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C6" w:rsidRDefault="006C18F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16CC6" w:rsidRPr="006C18F1" w:rsidRDefault="006C18F1">
      <w:pPr>
        <w:spacing w:after="0"/>
      </w:pPr>
      <w:r w:rsidRPr="006C18F1">
        <w:rPr>
          <w:b/>
          <w:color w:val="000000"/>
        </w:rPr>
        <w:t xml:space="preserve">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w:t>
      </w:r>
      <w:r w:rsidRPr="006C18F1">
        <w:rPr>
          <w:b/>
          <w:color w:val="000000"/>
        </w:rPr>
        <w:t>мектеп-интернаттары қызметінің қағидаларын бекіту туралы</w:t>
      </w:r>
    </w:p>
    <w:p w:rsidR="00A16CC6" w:rsidRPr="006C18F1" w:rsidRDefault="006C18F1">
      <w:pPr>
        <w:spacing w:after="0"/>
        <w:jc w:val="both"/>
      </w:pPr>
      <w:proofErr w:type="gramStart"/>
      <w:r w:rsidRPr="006C18F1">
        <w:rPr>
          <w:color w:val="000000"/>
        </w:rPr>
        <w:t>Қазақстан Республикасы Мәдениет және спорт министрінің 2014 жылғы 3 қарашадағы № 69 бұйрығы.</w:t>
      </w:r>
      <w:proofErr w:type="gramEnd"/>
      <w:r w:rsidRPr="006C18F1">
        <w:rPr>
          <w:color w:val="000000"/>
        </w:rPr>
        <w:t xml:space="preserve"> </w:t>
      </w:r>
      <w:proofErr w:type="gramStart"/>
      <w:r w:rsidRPr="006C18F1">
        <w:rPr>
          <w:color w:val="000000"/>
        </w:rPr>
        <w:t>Қазақстан Республикасының Әділет министрлігінде 2014 жылы 9 желтоқсанда № 9947 тіркелді.</w:t>
      </w:r>
      <w:proofErr w:type="gramEnd"/>
    </w:p>
    <w:p w:rsidR="00A16CC6" w:rsidRPr="006C18F1" w:rsidRDefault="006C18F1">
      <w:pPr>
        <w:spacing w:after="0"/>
        <w:jc w:val="both"/>
      </w:pPr>
      <w:r w:rsidRPr="006C18F1">
        <w:rPr>
          <w:color w:val="FF0000"/>
        </w:rPr>
        <w:t xml:space="preserve">       </w:t>
      </w:r>
      <w:proofErr w:type="gramStart"/>
      <w:r w:rsidRPr="006C18F1">
        <w:rPr>
          <w:color w:val="FF0000"/>
        </w:rPr>
        <w:t>Ескерту. Б</w:t>
      </w:r>
      <w:r w:rsidRPr="006C18F1">
        <w:rPr>
          <w:color w:val="FF0000"/>
        </w:rPr>
        <w:t>ұйрықтың тақырыбы жаңа редакцияда – ҚР Мәдениет және спорт министрінің 28.04.2020 № 102 (алғашқы ресми жарияланған күнінен кейін күнтізбелік он күн өткен соң қолданысқа енгізіледі) бұйрығымен.</w:t>
      </w:r>
      <w:proofErr w:type="gramEnd"/>
    </w:p>
    <w:p w:rsidR="00A16CC6" w:rsidRPr="006C18F1" w:rsidRDefault="006C18F1">
      <w:pPr>
        <w:spacing w:after="0"/>
        <w:jc w:val="both"/>
      </w:pPr>
      <w:bookmarkStart w:id="0" w:name="z1"/>
      <w:r w:rsidRPr="006C18F1">
        <w:rPr>
          <w:color w:val="000000"/>
        </w:rPr>
        <w:t xml:space="preserve">       "Дене шынықтыру және спорт туралы" 2014 жылғы 3 шілдедег</w:t>
      </w:r>
      <w:r w:rsidRPr="006C18F1">
        <w:rPr>
          <w:color w:val="000000"/>
        </w:rPr>
        <w:t xml:space="preserve">і Қазақстан Республикасының Заңының 7-бабының 48) тармақшасына сәйкес </w:t>
      </w:r>
      <w:r w:rsidRPr="006C18F1">
        <w:rPr>
          <w:b/>
          <w:color w:val="000000"/>
        </w:rPr>
        <w:t>БҰЙЫРАМЫН:</w:t>
      </w:r>
    </w:p>
    <w:p w:rsidR="00A16CC6" w:rsidRPr="006C18F1" w:rsidRDefault="006C18F1">
      <w:pPr>
        <w:spacing w:after="0"/>
        <w:jc w:val="both"/>
      </w:pPr>
      <w:bookmarkStart w:id="1" w:name="z2"/>
      <w:bookmarkEnd w:id="0"/>
      <w:r w:rsidRPr="006C18F1">
        <w:rPr>
          <w:color w:val="000000"/>
        </w:rPr>
        <w:t xml:space="preserve">       1. Қоса беріліп отырған Олимпиадалық резервтің республикалық, облыстық, республикалық маңызы бар қалалардың, астананың мамандандырылған мектеп-интернат-колледждері және</w:t>
      </w:r>
      <w:r w:rsidRPr="006C18F1">
        <w:rPr>
          <w:color w:val="000000"/>
        </w:rPr>
        <w:t xml:space="preserve"> спорттағы дарынды балаларға арналған облыстық, республикалық маңызы бар қалалардың, астананың мектеп-интернаттары қызметінің қағидалары бекітілсін.</w:t>
      </w:r>
    </w:p>
    <w:bookmarkEnd w:id="1"/>
    <w:p w:rsidR="00A16CC6" w:rsidRPr="006C18F1" w:rsidRDefault="006C18F1">
      <w:pPr>
        <w:spacing w:after="0"/>
      </w:pPr>
      <w:r w:rsidRPr="006C18F1">
        <w:rPr>
          <w:color w:val="FF0000"/>
        </w:rPr>
        <w:t xml:space="preserve">      </w:t>
      </w:r>
      <w:proofErr w:type="gramStart"/>
      <w:r w:rsidRPr="006C18F1">
        <w:rPr>
          <w:color w:val="FF0000"/>
        </w:rPr>
        <w:t xml:space="preserve">Ескерту. 1-тармақ жаңа редакцияда – ҚР Мәдениет және спорт министрінің 28.04.2020 </w:t>
      </w:r>
      <w:r w:rsidRPr="006C18F1">
        <w:rPr>
          <w:color w:val="000000"/>
        </w:rPr>
        <w:t>№ 102</w:t>
      </w:r>
      <w:r w:rsidRPr="006C18F1">
        <w:rPr>
          <w:color w:val="FF0000"/>
        </w:rPr>
        <w:t xml:space="preserve"> (алғашқы ресм</w:t>
      </w:r>
      <w:r w:rsidRPr="006C18F1">
        <w:rPr>
          <w:color w:val="FF0000"/>
        </w:rPr>
        <w:t>и жарияланған күнінен кейін күнтізбелік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 w:name="z3"/>
      <w:r w:rsidRPr="006C18F1">
        <w:rPr>
          <w:color w:val="000000"/>
        </w:rPr>
        <w:t>      2. Қазақстан Республикасы Мәдениет және спорт министрлігінің Спорт және дене шынықтыру істері комитеті (Е.Б. Қанағатов) заңнамамен белгіленген тәртіпте:</w:t>
      </w:r>
    </w:p>
    <w:bookmarkEnd w:id="2"/>
    <w:p w:rsidR="00A16CC6" w:rsidRPr="006C18F1" w:rsidRDefault="006C18F1">
      <w:pPr>
        <w:spacing w:after="0"/>
        <w:jc w:val="both"/>
      </w:pPr>
      <w:r w:rsidRPr="006C18F1">
        <w:rPr>
          <w:color w:val="000000"/>
        </w:rPr>
        <w:t>    </w:t>
      </w:r>
      <w:r w:rsidRPr="006C18F1">
        <w:rPr>
          <w:color w:val="000000"/>
        </w:rPr>
        <w:t>  1) Қазақстан Республикасы Әділет министрлігіне осы бұйрықты мемлекеттік тіркеуге ұсынсын;</w:t>
      </w:r>
    </w:p>
    <w:p w:rsidR="00A16CC6" w:rsidRPr="006C18F1" w:rsidRDefault="006C18F1">
      <w:pPr>
        <w:spacing w:after="0"/>
        <w:jc w:val="both"/>
      </w:pPr>
      <w:r w:rsidRPr="006C18F1">
        <w:rPr>
          <w:color w:val="000000"/>
        </w:rPr>
        <w:t xml:space="preserve">      2) </w:t>
      </w:r>
      <w:proofErr w:type="gramStart"/>
      <w:r w:rsidRPr="006C18F1">
        <w:rPr>
          <w:color w:val="000000"/>
        </w:rPr>
        <w:t>осы</w:t>
      </w:r>
      <w:proofErr w:type="gramEnd"/>
      <w:r w:rsidRPr="006C18F1">
        <w:rPr>
          <w:color w:val="000000"/>
        </w:rPr>
        <w:t xml:space="preserve"> бұйрықты Қазақстан Республикасы Әділет министрлігінде мемлекеттік тіркеуден өткеннен кейін мерзімді баспа басылымдарында және "Әділет" ақпараттық-құқық</w:t>
      </w:r>
      <w:r w:rsidRPr="006C18F1">
        <w:rPr>
          <w:color w:val="000000"/>
        </w:rPr>
        <w:t>тық жүйесінде ресми жариялауды қамтамасыз етсін.</w:t>
      </w:r>
    </w:p>
    <w:p w:rsidR="00A16CC6" w:rsidRPr="006C18F1" w:rsidRDefault="006C18F1">
      <w:pPr>
        <w:spacing w:after="0"/>
        <w:jc w:val="both"/>
      </w:pPr>
      <w:bookmarkStart w:id="3" w:name="z4"/>
      <w:r w:rsidRPr="006C18F1">
        <w:rPr>
          <w:color w:val="000000"/>
        </w:rPr>
        <w:t>      3. Осы бұйрықтың орындалуын бақылау Қазақстан Республикасы Мәдениет және спорт вице-министрі Т.Қ. Есентаевқа жүктелсін.</w:t>
      </w:r>
    </w:p>
    <w:p w:rsidR="00A16CC6" w:rsidRPr="006C18F1" w:rsidRDefault="006C18F1">
      <w:pPr>
        <w:spacing w:after="0"/>
        <w:jc w:val="both"/>
      </w:pPr>
      <w:bookmarkStart w:id="4" w:name="z5"/>
      <w:bookmarkEnd w:id="3"/>
      <w:r w:rsidRPr="006C18F1">
        <w:rPr>
          <w:color w:val="000000"/>
        </w:rPr>
        <w:t>      4. Осы бұйрық алғашқы ресми жарияланған күнінен кейін күнтізбелік он күн өт</w:t>
      </w:r>
      <w:r w:rsidRPr="006C18F1">
        <w:rPr>
          <w:color w:val="000000"/>
        </w:rPr>
        <w:t>кен соң қолданысқа енгізіледі.</w:t>
      </w:r>
    </w:p>
    <w:tbl>
      <w:tblPr>
        <w:tblW w:w="0" w:type="auto"/>
        <w:tblCellSpacing w:w="0" w:type="auto"/>
        <w:tblLook w:val="04A0"/>
      </w:tblPr>
      <w:tblGrid>
        <w:gridCol w:w="6569"/>
        <w:gridCol w:w="3696"/>
        <w:gridCol w:w="38"/>
        <w:gridCol w:w="216"/>
      </w:tblGrid>
      <w:tr w:rsidR="00A16CC6" w:rsidRPr="006C18F1">
        <w:trPr>
          <w:gridAfter w:val="2"/>
          <w:wAfter w:w="300" w:type="dxa"/>
          <w:trHeight w:val="30"/>
          <w:tblCellSpacing w:w="0" w:type="auto"/>
        </w:trPr>
        <w:tc>
          <w:tcPr>
            <w:tcW w:w="7795" w:type="dxa"/>
            <w:tcMar>
              <w:top w:w="15" w:type="dxa"/>
              <w:left w:w="15" w:type="dxa"/>
              <w:bottom w:w="15" w:type="dxa"/>
              <w:right w:w="15" w:type="dxa"/>
            </w:tcMar>
            <w:vAlign w:val="center"/>
          </w:tcPr>
          <w:bookmarkEnd w:id="4"/>
          <w:p w:rsidR="00A16CC6" w:rsidRPr="006C18F1" w:rsidRDefault="006C18F1">
            <w:pPr>
              <w:spacing w:after="0"/>
            </w:pPr>
            <w:r w:rsidRPr="006C18F1">
              <w:rPr>
                <w:i/>
                <w:color w:val="000000"/>
              </w:rPr>
              <w:t>      Министр</w:t>
            </w:r>
          </w:p>
        </w:tc>
        <w:tc>
          <w:tcPr>
            <w:tcW w:w="4205" w:type="dxa"/>
            <w:tcMar>
              <w:top w:w="15" w:type="dxa"/>
              <w:left w:w="15" w:type="dxa"/>
              <w:bottom w:w="15" w:type="dxa"/>
              <w:right w:w="15" w:type="dxa"/>
            </w:tcMar>
            <w:vAlign w:val="center"/>
          </w:tcPr>
          <w:p w:rsidR="00A16CC6" w:rsidRPr="006C18F1" w:rsidRDefault="006C18F1">
            <w:pPr>
              <w:spacing w:after="0"/>
            </w:pPr>
            <w:r w:rsidRPr="006C18F1">
              <w:rPr>
                <w:i/>
                <w:color w:val="000000"/>
              </w:rPr>
              <w:t>А. Мұхамедиұлы</w:t>
            </w:r>
          </w:p>
        </w:tc>
      </w:tr>
      <w:tr w:rsidR="00A16CC6" w:rsidRPr="006C18F1">
        <w:trPr>
          <w:trHeight w:val="30"/>
          <w:tblCellSpacing w:w="0" w:type="auto"/>
        </w:trPr>
        <w:tc>
          <w:tcPr>
            <w:tcW w:w="12045" w:type="dxa"/>
            <w:gridSpan w:val="3"/>
            <w:tcMar>
              <w:top w:w="15" w:type="dxa"/>
              <w:left w:w="15" w:type="dxa"/>
              <w:bottom w:w="15" w:type="dxa"/>
              <w:right w:w="15" w:type="dxa"/>
            </w:tcMar>
            <w:vAlign w:val="center"/>
          </w:tcPr>
          <w:p w:rsidR="00A16CC6" w:rsidRPr="006C18F1" w:rsidRDefault="006C18F1">
            <w:pPr>
              <w:spacing w:after="20"/>
              <w:ind w:left="20"/>
              <w:jc w:val="both"/>
            </w:pPr>
            <w:r w:rsidRPr="006C18F1">
              <w:rPr>
                <w:color w:val="000000"/>
              </w:rPr>
              <w:t>"КЕЛІСІЛДІ"</w:t>
            </w:r>
          </w:p>
        </w:tc>
        <w:tc>
          <w:tcPr>
            <w:tcW w:w="255" w:type="dxa"/>
            <w:tcMar>
              <w:top w:w="15" w:type="dxa"/>
              <w:left w:w="15" w:type="dxa"/>
              <w:bottom w:w="15" w:type="dxa"/>
              <w:right w:w="15" w:type="dxa"/>
            </w:tcMar>
            <w:vAlign w:val="center"/>
          </w:tcPr>
          <w:p w:rsidR="00A16CC6" w:rsidRPr="006C18F1" w:rsidRDefault="006C18F1">
            <w:pPr>
              <w:spacing w:after="0"/>
              <w:jc w:val="both"/>
            </w:pPr>
            <w:r w:rsidRPr="006C18F1">
              <w:br/>
            </w:r>
          </w:p>
        </w:tc>
      </w:tr>
      <w:tr w:rsidR="00A16CC6" w:rsidRPr="006C18F1">
        <w:trPr>
          <w:trHeight w:val="30"/>
          <w:tblCellSpacing w:w="0" w:type="auto"/>
        </w:trPr>
        <w:tc>
          <w:tcPr>
            <w:tcW w:w="12045" w:type="dxa"/>
            <w:gridSpan w:val="3"/>
            <w:tcMar>
              <w:top w:w="15" w:type="dxa"/>
              <w:left w:w="15" w:type="dxa"/>
              <w:bottom w:w="15" w:type="dxa"/>
              <w:right w:w="15" w:type="dxa"/>
            </w:tcMar>
            <w:vAlign w:val="center"/>
          </w:tcPr>
          <w:p w:rsidR="00A16CC6" w:rsidRPr="006C18F1" w:rsidRDefault="006C18F1">
            <w:pPr>
              <w:spacing w:after="20"/>
              <w:ind w:left="20"/>
              <w:jc w:val="both"/>
            </w:pPr>
            <w:r w:rsidRPr="006C18F1">
              <w:rPr>
                <w:color w:val="000000"/>
              </w:rPr>
              <w:t>Қазақстан Республикасы</w:t>
            </w:r>
          </w:p>
        </w:tc>
        <w:tc>
          <w:tcPr>
            <w:tcW w:w="255" w:type="dxa"/>
            <w:tcMar>
              <w:top w:w="15" w:type="dxa"/>
              <w:left w:w="15" w:type="dxa"/>
              <w:bottom w:w="15" w:type="dxa"/>
              <w:right w:w="15" w:type="dxa"/>
            </w:tcMar>
            <w:vAlign w:val="center"/>
          </w:tcPr>
          <w:p w:rsidR="00A16CC6" w:rsidRPr="006C18F1" w:rsidRDefault="006C18F1">
            <w:pPr>
              <w:spacing w:after="0"/>
              <w:jc w:val="both"/>
            </w:pPr>
            <w:r w:rsidRPr="006C18F1">
              <w:br/>
            </w:r>
          </w:p>
        </w:tc>
      </w:tr>
      <w:tr w:rsidR="00A16CC6" w:rsidRPr="006C18F1">
        <w:trPr>
          <w:trHeight w:val="30"/>
          <w:tblCellSpacing w:w="0" w:type="auto"/>
        </w:trPr>
        <w:tc>
          <w:tcPr>
            <w:tcW w:w="12045" w:type="dxa"/>
            <w:gridSpan w:val="3"/>
            <w:tcMar>
              <w:top w:w="15" w:type="dxa"/>
              <w:left w:w="15" w:type="dxa"/>
              <w:bottom w:w="15" w:type="dxa"/>
              <w:right w:w="15" w:type="dxa"/>
            </w:tcMar>
            <w:vAlign w:val="center"/>
          </w:tcPr>
          <w:p w:rsidR="00A16CC6" w:rsidRPr="006C18F1" w:rsidRDefault="006C18F1">
            <w:pPr>
              <w:spacing w:after="20"/>
              <w:ind w:left="20"/>
              <w:jc w:val="both"/>
            </w:pPr>
            <w:r w:rsidRPr="006C18F1">
              <w:rPr>
                <w:color w:val="000000"/>
              </w:rPr>
              <w:t>Білім және ғылым министрі</w:t>
            </w:r>
          </w:p>
        </w:tc>
        <w:tc>
          <w:tcPr>
            <w:tcW w:w="255" w:type="dxa"/>
            <w:tcMar>
              <w:top w:w="15" w:type="dxa"/>
              <w:left w:w="15" w:type="dxa"/>
              <w:bottom w:w="15" w:type="dxa"/>
              <w:right w:w="15" w:type="dxa"/>
            </w:tcMar>
            <w:vAlign w:val="center"/>
          </w:tcPr>
          <w:p w:rsidR="00A16CC6" w:rsidRPr="006C18F1" w:rsidRDefault="006C18F1">
            <w:pPr>
              <w:spacing w:after="0"/>
              <w:jc w:val="both"/>
            </w:pPr>
            <w:r w:rsidRPr="006C18F1">
              <w:br/>
            </w:r>
          </w:p>
        </w:tc>
      </w:tr>
      <w:tr w:rsidR="00A16CC6" w:rsidRPr="006C18F1">
        <w:trPr>
          <w:trHeight w:val="30"/>
          <w:tblCellSpacing w:w="0" w:type="auto"/>
        </w:trPr>
        <w:tc>
          <w:tcPr>
            <w:tcW w:w="12045" w:type="dxa"/>
            <w:gridSpan w:val="3"/>
            <w:tcMar>
              <w:top w:w="15" w:type="dxa"/>
              <w:left w:w="15" w:type="dxa"/>
              <w:bottom w:w="15" w:type="dxa"/>
              <w:right w:w="15" w:type="dxa"/>
            </w:tcMar>
            <w:vAlign w:val="center"/>
          </w:tcPr>
          <w:p w:rsidR="00A16CC6" w:rsidRPr="006C18F1" w:rsidRDefault="006C18F1">
            <w:pPr>
              <w:spacing w:after="20"/>
              <w:ind w:left="20"/>
              <w:jc w:val="both"/>
            </w:pPr>
            <w:r w:rsidRPr="006C18F1">
              <w:rPr>
                <w:color w:val="000000"/>
              </w:rPr>
              <w:t>____________ А. Сәрінжіпов</w:t>
            </w:r>
          </w:p>
        </w:tc>
        <w:tc>
          <w:tcPr>
            <w:tcW w:w="255" w:type="dxa"/>
            <w:tcMar>
              <w:top w:w="15" w:type="dxa"/>
              <w:left w:w="15" w:type="dxa"/>
              <w:bottom w:w="15" w:type="dxa"/>
              <w:right w:w="15" w:type="dxa"/>
            </w:tcMar>
            <w:vAlign w:val="center"/>
          </w:tcPr>
          <w:p w:rsidR="00A16CC6" w:rsidRPr="006C18F1" w:rsidRDefault="006C18F1">
            <w:pPr>
              <w:spacing w:after="0"/>
              <w:jc w:val="both"/>
            </w:pPr>
            <w:r w:rsidRPr="006C18F1">
              <w:br/>
            </w:r>
          </w:p>
        </w:tc>
      </w:tr>
      <w:tr w:rsidR="00A16CC6" w:rsidRPr="006C18F1">
        <w:trPr>
          <w:trHeight w:val="30"/>
          <w:tblCellSpacing w:w="0" w:type="auto"/>
        </w:trPr>
        <w:tc>
          <w:tcPr>
            <w:tcW w:w="12045" w:type="dxa"/>
            <w:gridSpan w:val="3"/>
            <w:tcMar>
              <w:top w:w="15" w:type="dxa"/>
              <w:left w:w="15" w:type="dxa"/>
              <w:bottom w:w="15" w:type="dxa"/>
              <w:right w:w="15" w:type="dxa"/>
            </w:tcMar>
            <w:vAlign w:val="center"/>
          </w:tcPr>
          <w:p w:rsidR="00A16CC6" w:rsidRPr="006C18F1" w:rsidRDefault="006C18F1">
            <w:pPr>
              <w:spacing w:after="20"/>
              <w:ind w:left="20"/>
              <w:jc w:val="both"/>
            </w:pPr>
            <w:r w:rsidRPr="006C18F1">
              <w:rPr>
                <w:color w:val="000000"/>
              </w:rPr>
              <w:t>14 қараша 2014 жыл</w:t>
            </w:r>
          </w:p>
        </w:tc>
        <w:tc>
          <w:tcPr>
            <w:tcW w:w="255" w:type="dxa"/>
            <w:tcMar>
              <w:top w:w="15" w:type="dxa"/>
              <w:left w:w="15" w:type="dxa"/>
              <w:bottom w:w="15" w:type="dxa"/>
              <w:right w:w="15" w:type="dxa"/>
            </w:tcMar>
            <w:vAlign w:val="center"/>
          </w:tcPr>
          <w:p w:rsidR="00A16CC6" w:rsidRPr="006C18F1" w:rsidRDefault="006C18F1">
            <w:pPr>
              <w:spacing w:after="0"/>
              <w:jc w:val="both"/>
            </w:pPr>
            <w:r w:rsidRPr="006C18F1">
              <w:br/>
            </w:r>
          </w:p>
        </w:tc>
      </w:tr>
    </w:tbl>
    <w:p w:rsidR="00A16CC6" w:rsidRPr="006C18F1" w:rsidRDefault="006C18F1">
      <w:pPr>
        <w:spacing w:after="0"/>
      </w:pPr>
      <w:r w:rsidRPr="006C18F1">
        <w:br/>
      </w:r>
    </w:p>
    <w:tbl>
      <w:tblPr>
        <w:tblW w:w="0" w:type="auto"/>
        <w:tblCellSpacing w:w="0" w:type="auto"/>
        <w:tblLook w:val="04A0"/>
      </w:tblPr>
      <w:tblGrid>
        <w:gridCol w:w="6470"/>
        <w:gridCol w:w="4049"/>
      </w:tblGrid>
      <w:tr w:rsidR="00A16CC6" w:rsidRPr="006C18F1">
        <w:trPr>
          <w:trHeight w:val="30"/>
          <w:tblCellSpacing w:w="0" w:type="auto"/>
        </w:trPr>
        <w:tc>
          <w:tcPr>
            <w:tcW w:w="7780" w:type="dxa"/>
            <w:tcMar>
              <w:top w:w="15" w:type="dxa"/>
              <w:left w:w="15" w:type="dxa"/>
              <w:bottom w:w="15" w:type="dxa"/>
              <w:right w:w="15" w:type="dxa"/>
            </w:tcMar>
            <w:vAlign w:val="center"/>
          </w:tcPr>
          <w:p w:rsidR="00A16CC6" w:rsidRPr="006C18F1" w:rsidRDefault="006C18F1">
            <w:pPr>
              <w:spacing w:after="0"/>
              <w:jc w:val="center"/>
            </w:pPr>
            <w:r w:rsidRPr="006C18F1">
              <w:rPr>
                <w:color w:val="000000"/>
              </w:rPr>
              <w:t> </w:t>
            </w:r>
          </w:p>
        </w:tc>
        <w:tc>
          <w:tcPr>
            <w:tcW w:w="4600" w:type="dxa"/>
            <w:tcMar>
              <w:top w:w="15" w:type="dxa"/>
              <w:left w:w="15" w:type="dxa"/>
              <w:bottom w:w="15" w:type="dxa"/>
              <w:right w:w="15" w:type="dxa"/>
            </w:tcMar>
            <w:vAlign w:val="center"/>
          </w:tcPr>
          <w:p w:rsidR="00A16CC6" w:rsidRPr="006C18F1" w:rsidRDefault="006C18F1">
            <w:pPr>
              <w:spacing w:after="0"/>
              <w:jc w:val="center"/>
            </w:pPr>
            <w:r w:rsidRPr="006C18F1">
              <w:rPr>
                <w:color w:val="000000"/>
              </w:rPr>
              <w:t>Қазақстан Республикасы</w:t>
            </w:r>
            <w:r w:rsidRPr="006C18F1">
              <w:br/>
            </w:r>
            <w:r w:rsidRPr="006C18F1">
              <w:rPr>
                <w:color w:val="000000"/>
              </w:rPr>
              <w:t>Мәдениет және спорт министрінің</w:t>
            </w:r>
            <w:r w:rsidRPr="006C18F1">
              <w:br/>
            </w:r>
            <w:r w:rsidRPr="006C18F1">
              <w:rPr>
                <w:color w:val="000000"/>
              </w:rPr>
              <w:t xml:space="preserve">2014 жылғы 3 </w:t>
            </w:r>
            <w:r w:rsidRPr="006C18F1">
              <w:rPr>
                <w:color w:val="000000"/>
              </w:rPr>
              <w:t>қарашадағы</w:t>
            </w:r>
            <w:r w:rsidRPr="006C18F1">
              <w:br/>
            </w:r>
            <w:r w:rsidRPr="006C18F1">
              <w:rPr>
                <w:color w:val="000000"/>
              </w:rPr>
              <w:t>№ 69 бұйрығымен</w:t>
            </w:r>
            <w:r w:rsidRPr="006C18F1">
              <w:br/>
            </w:r>
            <w:r w:rsidRPr="006C18F1">
              <w:rPr>
                <w:color w:val="000000"/>
              </w:rPr>
              <w:t>бекітілген</w:t>
            </w:r>
          </w:p>
        </w:tc>
      </w:tr>
    </w:tbl>
    <w:p w:rsidR="00A16CC6" w:rsidRPr="006C18F1" w:rsidRDefault="006C18F1">
      <w:pPr>
        <w:spacing w:after="0"/>
      </w:pPr>
      <w:bookmarkStart w:id="5" w:name="z7"/>
      <w:r w:rsidRPr="006C18F1">
        <w:rPr>
          <w:b/>
          <w:color w:val="00000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w:t>
      </w:r>
      <w:r w:rsidRPr="006C18F1">
        <w:rPr>
          <w:b/>
          <w:color w:val="000000"/>
        </w:rPr>
        <w:lastRenderedPageBreak/>
        <w:t>арналған облыстық, республикалық маңызы бар</w:t>
      </w:r>
      <w:r w:rsidRPr="006C18F1">
        <w:rPr>
          <w:b/>
          <w:color w:val="000000"/>
        </w:rPr>
        <w:t xml:space="preserve"> қалалардың, астананың мектеп-интернаттары қызметінің қағидалары</w:t>
      </w:r>
    </w:p>
    <w:bookmarkEnd w:id="5"/>
    <w:p w:rsidR="00A16CC6" w:rsidRPr="006C18F1" w:rsidRDefault="006C18F1">
      <w:pPr>
        <w:spacing w:after="0"/>
        <w:jc w:val="both"/>
      </w:pPr>
      <w:r w:rsidRPr="006C18F1">
        <w:rPr>
          <w:color w:val="FF0000"/>
        </w:rPr>
        <w:t xml:space="preserve">       </w:t>
      </w:r>
      <w:proofErr w:type="gramStart"/>
      <w:r w:rsidRPr="006C18F1">
        <w:rPr>
          <w:color w:val="FF0000"/>
        </w:rPr>
        <w:t>Ескерту. Қағида жаңа редакцияда – ҚР Мәдениет және спорт министрінің 28.04.2020 № 102</w:t>
      </w:r>
      <w:r w:rsidRPr="006C18F1">
        <w:rPr>
          <w:color w:val="FF0000"/>
        </w:rPr>
        <w:t xml:space="preserve"> (алғашқы ресми жарияланған күнінен кейін күнтізбелік он күн өткен соң қолданысқа енгізіледі) бұйрығымен.</w:t>
      </w:r>
      <w:proofErr w:type="gramEnd"/>
    </w:p>
    <w:p w:rsidR="00A16CC6" w:rsidRPr="006C18F1" w:rsidRDefault="006C18F1">
      <w:pPr>
        <w:spacing w:after="0"/>
      </w:pPr>
      <w:bookmarkStart w:id="6" w:name="z77"/>
      <w:r w:rsidRPr="006C18F1">
        <w:rPr>
          <w:b/>
          <w:color w:val="000000"/>
        </w:rPr>
        <w:t xml:space="preserve"> </w:t>
      </w:r>
      <w:proofErr w:type="gramStart"/>
      <w:r w:rsidRPr="006C18F1">
        <w:rPr>
          <w:b/>
          <w:color w:val="000000"/>
        </w:rPr>
        <w:t>1-тарау.</w:t>
      </w:r>
      <w:proofErr w:type="gramEnd"/>
      <w:r w:rsidRPr="006C18F1">
        <w:rPr>
          <w:b/>
          <w:color w:val="000000"/>
        </w:rPr>
        <w:t xml:space="preserve"> Жалпы ережелер</w:t>
      </w:r>
    </w:p>
    <w:p w:rsidR="00A16CC6" w:rsidRPr="006C18F1" w:rsidRDefault="006C18F1">
      <w:pPr>
        <w:spacing w:after="0"/>
        <w:jc w:val="both"/>
      </w:pPr>
      <w:bookmarkStart w:id="7" w:name="z21"/>
      <w:bookmarkEnd w:id="6"/>
      <w:r w:rsidRPr="006C18F1">
        <w:rPr>
          <w:color w:val="000000"/>
        </w:rPr>
        <w:t xml:space="preserve">      1. Осы Олимпиадалық резервтің республикалық, облыстық, республикалық маңызы бар қалалардың, астананың мамандандырылған </w:t>
      </w:r>
      <w:r w:rsidRPr="006C18F1">
        <w:rPr>
          <w:color w:val="000000"/>
        </w:rPr>
        <w:t>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 (бұдан әрі - Қағида) олимпиадалық резервтің республикалық, облыстық, республикалық маңы</w:t>
      </w:r>
      <w:r w:rsidRPr="006C18F1">
        <w:rPr>
          <w:color w:val="000000"/>
        </w:rPr>
        <w:t>зы бар қалалардың, астананың мамандандырылған мектеп-интернат-колледждері (бұдан әрі - ОРММИК) және спорттағы дарынды балаларға арналған облыстық, республикалық маңызы бар қалалардың, астананың мектеп-интернаттары (бұдан әрі - СДБМИ) қызметінің тәртібін ай</w:t>
      </w:r>
      <w:r w:rsidRPr="006C18F1">
        <w:rPr>
          <w:color w:val="000000"/>
        </w:rPr>
        <w:t>қындайды.</w:t>
      </w:r>
    </w:p>
    <w:p w:rsidR="00A16CC6" w:rsidRPr="006C18F1" w:rsidRDefault="006C18F1">
      <w:pPr>
        <w:spacing w:after="0"/>
        <w:jc w:val="both"/>
      </w:pPr>
      <w:bookmarkStart w:id="8" w:name="z22"/>
      <w:bookmarkEnd w:id="7"/>
      <w:r w:rsidRPr="006C18F1">
        <w:rPr>
          <w:color w:val="000000"/>
        </w:rPr>
        <w:t>      2. Қағидада мынадай ұғымдар қолданылады:</w:t>
      </w:r>
    </w:p>
    <w:p w:rsidR="00A16CC6" w:rsidRPr="006C18F1" w:rsidRDefault="006C18F1">
      <w:pPr>
        <w:spacing w:after="0"/>
        <w:jc w:val="both"/>
      </w:pPr>
      <w:bookmarkStart w:id="9" w:name="z23"/>
      <w:bookmarkEnd w:id="8"/>
      <w:r w:rsidRPr="006C18F1">
        <w:rPr>
          <w:color w:val="000000"/>
        </w:rPr>
        <w:t xml:space="preserve">      1) </w:t>
      </w:r>
      <w:proofErr w:type="gramStart"/>
      <w:r w:rsidRPr="006C18F1">
        <w:rPr>
          <w:color w:val="000000"/>
        </w:rPr>
        <w:t>ауыспалы</w:t>
      </w:r>
      <w:proofErr w:type="gramEnd"/>
      <w:r w:rsidRPr="006C18F1">
        <w:rPr>
          <w:color w:val="000000"/>
        </w:rPr>
        <w:t xml:space="preserve"> құрам - ОРММИК және СДБМИ-ге түсушілерді сапалы іріктеуді қамтамасыз ету үшін оқу-жаттығу жиыны және жарыстар кезінде шақырылатын және ОРММИК мен СДБМИ штаттарында жұмыс істемейтін </w:t>
      </w:r>
      <w:r w:rsidRPr="006C18F1">
        <w:rPr>
          <w:color w:val="000000"/>
        </w:rPr>
        <w:t>жаттықтырушылардың және жаттықтырушы-оқытушылардың басшылығымен тұрақты шұғылданатын спортшылар;</w:t>
      </w:r>
    </w:p>
    <w:p w:rsidR="00A16CC6" w:rsidRPr="006C18F1" w:rsidRDefault="006C18F1">
      <w:pPr>
        <w:spacing w:after="0"/>
        <w:jc w:val="both"/>
      </w:pPr>
      <w:bookmarkStart w:id="10" w:name="z24"/>
      <w:bookmarkEnd w:id="9"/>
      <w:r w:rsidRPr="006C18F1">
        <w:rPr>
          <w:color w:val="000000"/>
        </w:rPr>
        <w:t xml:space="preserve">      2) </w:t>
      </w:r>
      <w:proofErr w:type="gramStart"/>
      <w:r w:rsidRPr="006C18F1">
        <w:rPr>
          <w:color w:val="000000"/>
        </w:rPr>
        <w:t>негізгі</w:t>
      </w:r>
      <w:proofErr w:type="gramEnd"/>
      <w:r w:rsidRPr="006C18F1">
        <w:rPr>
          <w:color w:val="000000"/>
        </w:rPr>
        <w:t xml:space="preserve"> құрам - негізгі контингентке ОРММИК және СДБМИ директорының бұйрығымен қабылданған спортшылар;</w:t>
      </w:r>
    </w:p>
    <w:p w:rsidR="00A16CC6" w:rsidRPr="006C18F1" w:rsidRDefault="006C18F1">
      <w:pPr>
        <w:spacing w:after="0"/>
        <w:jc w:val="both"/>
      </w:pPr>
      <w:bookmarkStart w:id="11" w:name="z25"/>
      <w:bookmarkEnd w:id="10"/>
      <w:r w:rsidRPr="006C18F1">
        <w:rPr>
          <w:color w:val="000000"/>
        </w:rPr>
        <w:t xml:space="preserve">       3) </w:t>
      </w:r>
      <w:proofErr w:type="gramStart"/>
      <w:r w:rsidRPr="006C18F1">
        <w:rPr>
          <w:color w:val="000000"/>
        </w:rPr>
        <w:t>оқушы</w:t>
      </w:r>
      <w:proofErr w:type="gramEnd"/>
      <w:r w:rsidRPr="006C18F1">
        <w:rPr>
          <w:color w:val="000000"/>
        </w:rPr>
        <w:t xml:space="preserve"> - ОРММИК және СДБМИ-де білім ал</w:t>
      </w:r>
      <w:r w:rsidRPr="006C18F1">
        <w:rPr>
          <w:color w:val="000000"/>
        </w:rPr>
        <w:t xml:space="preserve">атын тұлға; </w:t>
      </w:r>
    </w:p>
    <w:p w:rsidR="00A16CC6" w:rsidRPr="006C18F1" w:rsidRDefault="006C18F1">
      <w:pPr>
        <w:spacing w:after="0"/>
        <w:jc w:val="both"/>
      </w:pPr>
      <w:bookmarkStart w:id="12" w:name="z26"/>
      <w:bookmarkEnd w:id="11"/>
      <w:r w:rsidRPr="006C18F1">
        <w:rPr>
          <w:color w:val="000000"/>
        </w:rPr>
        <w:t xml:space="preserve">       4) </w:t>
      </w:r>
      <w:proofErr w:type="gramStart"/>
      <w:r w:rsidRPr="006C18F1">
        <w:rPr>
          <w:color w:val="000000"/>
        </w:rPr>
        <w:t>топтар</w:t>
      </w:r>
      <w:proofErr w:type="gramEnd"/>
      <w:r w:rsidRPr="006C18F1">
        <w:rPr>
          <w:color w:val="000000"/>
        </w:rPr>
        <w:t xml:space="preserve"> (оқу кезеңдері бойынша) - оқу-жаттығу топтары, спорттық жетілдіру топтары және жоғары спорт шеберлігі топтары. </w:t>
      </w:r>
    </w:p>
    <w:p w:rsidR="00A16CC6" w:rsidRPr="006C18F1" w:rsidRDefault="006C18F1">
      <w:pPr>
        <w:spacing w:after="0"/>
        <w:jc w:val="both"/>
      </w:pPr>
      <w:bookmarkStart w:id="13" w:name="z27"/>
      <w:bookmarkEnd w:id="12"/>
      <w:r w:rsidRPr="006C18F1">
        <w:rPr>
          <w:color w:val="000000"/>
        </w:rPr>
        <w:t xml:space="preserve">       3. Нормативтік құқықтық актілерінің мемлекеттік тіркеу тізілімінде № 17669 болып тіркелген, "Білім берудің </w:t>
      </w:r>
      <w:r w:rsidRPr="006C18F1">
        <w:rPr>
          <w:color w:val="000000"/>
        </w:rPr>
        <w:t>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сәйкес әзірленген, ОРММИК және СДБМИ білім беру мазмұны оқу жұмыс жоспарым</w:t>
      </w:r>
      <w:r w:rsidRPr="006C18F1">
        <w:rPr>
          <w:color w:val="000000"/>
        </w:rPr>
        <w:t>ен және бағдарламаларымен айқындалады.</w:t>
      </w:r>
    </w:p>
    <w:p w:rsidR="00A16CC6" w:rsidRPr="006C18F1" w:rsidRDefault="006C18F1">
      <w:pPr>
        <w:spacing w:after="0"/>
      </w:pPr>
      <w:bookmarkStart w:id="14" w:name="z28"/>
      <w:bookmarkEnd w:id="13"/>
      <w:r w:rsidRPr="006C18F1">
        <w:rPr>
          <w:b/>
          <w:color w:val="000000"/>
        </w:rPr>
        <w:t xml:space="preserve"> </w:t>
      </w:r>
      <w:proofErr w:type="gramStart"/>
      <w:r w:rsidRPr="006C18F1">
        <w:rPr>
          <w:b/>
          <w:color w:val="000000"/>
        </w:rPr>
        <w:t>2-тарау.</w:t>
      </w:r>
      <w:proofErr w:type="gramEnd"/>
      <w:r w:rsidRPr="006C18F1">
        <w:rPr>
          <w:b/>
          <w:color w:val="000000"/>
        </w:rPr>
        <w:t xml:space="preserve"> Оқушылар контингентін жинақтау тәртібі</w:t>
      </w:r>
    </w:p>
    <w:p w:rsidR="00A16CC6" w:rsidRPr="006C18F1" w:rsidRDefault="006C18F1">
      <w:pPr>
        <w:spacing w:after="0"/>
        <w:jc w:val="both"/>
      </w:pPr>
      <w:bookmarkStart w:id="15" w:name="z29"/>
      <w:bookmarkEnd w:id="14"/>
      <w:r w:rsidRPr="006C18F1">
        <w:rPr>
          <w:color w:val="000000"/>
        </w:rPr>
        <w:t xml:space="preserve">      4. Спорт түрлерінің тізбесі мен республикалық ОРММИК оқушылар контингентін дене шынықтыру және спорт саласындағы уәкілетті органның (бұдан әрі - уәкілетті орган) </w:t>
      </w:r>
      <w:r w:rsidRPr="006C18F1">
        <w:rPr>
          <w:color w:val="000000"/>
        </w:rPr>
        <w:t>келісуі бойынша республикалық ОРММИК басшылары бекітеді.</w:t>
      </w:r>
    </w:p>
    <w:bookmarkEnd w:id="15"/>
    <w:p w:rsidR="00A16CC6" w:rsidRPr="006C18F1" w:rsidRDefault="006C18F1">
      <w:pPr>
        <w:spacing w:after="0"/>
        <w:jc w:val="both"/>
      </w:pPr>
      <w:r w:rsidRPr="006C18F1">
        <w:rPr>
          <w:color w:val="000000"/>
        </w:rPr>
        <w:t xml:space="preserve">      </w:t>
      </w:r>
      <w:proofErr w:type="gramStart"/>
      <w:r w:rsidRPr="006C18F1">
        <w:rPr>
          <w:color w:val="000000"/>
        </w:rPr>
        <w:t>Спорт түрлерінің тізбесін және облыстық, республикалық маңызы бар қалалардың, астананың ОРММИК және СДБМИ басшылары дене шынықтыру және спорт саласындағы жергілікті атқарушы органмен (бұдан әрі</w:t>
      </w:r>
      <w:r w:rsidRPr="006C18F1">
        <w:rPr>
          <w:color w:val="000000"/>
        </w:rPr>
        <w:t xml:space="preserve"> - жергілікті атқарушы орган) келісім бойынша бекітеді.</w:t>
      </w:r>
      <w:proofErr w:type="gramEnd"/>
    </w:p>
    <w:p w:rsidR="00A16CC6" w:rsidRPr="006C18F1" w:rsidRDefault="006C18F1">
      <w:pPr>
        <w:spacing w:after="0"/>
        <w:jc w:val="both"/>
      </w:pPr>
      <w:bookmarkStart w:id="16" w:name="z30"/>
      <w:r w:rsidRPr="006C18F1">
        <w:rPr>
          <w:color w:val="000000"/>
        </w:rPr>
        <w:t>      5. ОРММИК және СДБМИ контингенті басқа ОРММИК және СДБМИ-де, балалар мен жасөспірімдер спорт мектептерінде, спорт түрлері бойынша федерацияларда, жалпы білім беретін мектептердің жанындағы спорт</w:t>
      </w:r>
      <w:r w:rsidRPr="006C18F1">
        <w:rPr>
          <w:color w:val="000000"/>
        </w:rPr>
        <w:t xml:space="preserve"> секцияларында, дене дайындығы балалар-жасөспірімдер клубтарында, спорт түрлері бойынша спорт клубтарында алдын ала дайындықтан өткен және таңдап алынған спорт түрі бойынша жалпы дене және арнайы дене дайындығынан емтихан тапсырған оқушылардан жинақталады.</w:t>
      </w:r>
    </w:p>
    <w:p w:rsidR="00A16CC6" w:rsidRPr="006C18F1" w:rsidRDefault="006C18F1">
      <w:pPr>
        <w:spacing w:after="0"/>
        <w:jc w:val="both"/>
      </w:pPr>
      <w:bookmarkStart w:id="17" w:name="z31"/>
      <w:bookmarkEnd w:id="16"/>
      <w:r w:rsidRPr="006C18F1">
        <w:rPr>
          <w:color w:val="000000"/>
        </w:rPr>
        <w:t>      6. Негізгі және жалпы орта білім беру бағдарламалары бойынша оқуға түсушілерді сапалы іріктеуді қамтамасыз ету мақсатында тиісті қаржы жылына бекітілген бюджет шеңберінде ОРММИК және СДБМИ тиісінше уәкілетті органмен немесе жергілікті атқарушы орган</w:t>
      </w:r>
      <w:r w:rsidRPr="006C18F1">
        <w:rPr>
          <w:color w:val="000000"/>
        </w:rPr>
        <w:t>мен келісім бойынша спортшылардың ауыспалы құрамымен оқу-жаттығу жиындарын ұйымдастырады.</w:t>
      </w:r>
    </w:p>
    <w:p w:rsidR="00A16CC6" w:rsidRPr="006C18F1" w:rsidRDefault="006C18F1">
      <w:pPr>
        <w:spacing w:after="0"/>
        <w:jc w:val="both"/>
      </w:pPr>
      <w:bookmarkStart w:id="18" w:name="z32"/>
      <w:bookmarkEnd w:id="17"/>
      <w:r w:rsidRPr="006C18F1">
        <w:rPr>
          <w:color w:val="000000"/>
        </w:rPr>
        <w:t xml:space="preserve">       7. ОРММИК және СДБМИ-дің 5, 6, 7, 8, 9, 10 және 11-сыныптарына қабылдау тәртібі Нормативтік құқықтық актілерінің мемлекеттік тіркеу тізілімінде № 17553 болып т</w:t>
      </w:r>
      <w:r w:rsidRPr="006C18F1">
        <w:rPr>
          <w:color w:val="000000"/>
        </w:rPr>
        <w:t xml:space="preserve">іркелген, 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w:t>
      </w:r>
      <w:r w:rsidRPr="006C18F1">
        <w:rPr>
          <w:color w:val="000000"/>
        </w:rPr>
        <w:t xml:space="preserve">үлгілік қағидаларының 15-тармағына сәйкес конкурстық негізде жүзеге асырылады. </w:t>
      </w:r>
    </w:p>
    <w:bookmarkEnd w:id="18"/>
    <w:p w:rsidR="00A16CC6" w:rsidRPr="006C18F1" w:rsidRDefault="006C18F1">
      <w:pPr>
        <w:spacing w:after="0"/>
        <w:jc w:val="both"/>
      </w:pPr>
      <w:r w:rsidRPr="006C18F1">
        <w:rPr>
          <w:color w:val="000000"/>
        </w:rPr>
        <w:t xml:space="preserve">       ОРММИК-ке техникалық және кәсіптік білім беру мамандықтары бойынша оқушыларды қабылдау тәртібі Нормативтік құқықтық актілерінің мемлекеттік тіркеу тізілімінде № 17705 бо</w:t>
      </w:r>
      <w:r w:rsidRPr="006C18F1">
        <w:rPr>
          <w:color w:val="000000"/>
        </w:rPr>
        <w:t xml:space="preserve">лып тіркелген, Қазақстан Республикасы Білім және ғылым министрінің 2018 жылғы 18 қазандағы № 578 бұйрығымен бекітілген </w:t>
      </w:r>
      <w:r w:rsidRPr="006C18F1">
        <w:rPr>
          <w:color w:val="000000"/>
        </w:rPr>
        <w:lastRenderedPageBreak/>
        <w:t>Техникалық және кәсіптік білімнің білім беру бағдарламаларын іске асыратын білім беру ұйымдарына оқуға қабылдаудың үлгі қағидаларына сәйк</w:t>
      </w:r>
      <w:r w:rsidRPr="006C18F1">
        <w:rPr>
          <w:color w:val="000000"/>
        </w:rPr>
        <w:t>ес конкурстық негізде жүзеге асырылады.</w:t>
      </w:r>
    </w:p>
    <w:p w:rsidR="00A16CC6" w:rsidRPr="006C18F1" w:rsidRDefault="006C18F1">
      <w:pPr>
        <w:spacing w:after="0"/>
        <w:jc w:val="both"/>
      </w:pPr>
      <w:r w:rsidRPr="006C18F1">
        <w:rPr>
          <w:color w:val="000000"/>
        </w:rPr>
        <w:t>      Ескерту: Олимпиада және Азия ойындарының, әлем, Азия, Қазақстан Республикасы чемпионаттарының чемпиондары мен жүлдегерлері ОРММИК және СДБМИ-қа әңгімелесу нәтижесі бойынша қабылданады.</w:t>
      </w:r>
    </w:p>
    <w:p w:rsidR="00A16CC6" w:rsidRPr="006C18F1" w:rsidRDefault="006C18F1">
      <w:pPr>
        <w:spacing w:after="0"/>
        <w:jc w:val="both"/>
      </w:pPr>
      <w:bookmarkStart w:id="19" w:name="z33"/>
      <w:r w:rsidRPr="006C18F1">
        <w:rPr>
          <w:color w:val="000000"/>
        </w:rPr>
        <w:t xml:space="preserve">      8. ОРММИК-ге және </w:t>
      </w:r>
      <w:r w:rsidRPr="006C18F1">
        <w:rPr>
          <w:color w:val="000000"/>
        </w:rPr>
        <w:t>СДБМИ-ға оқуға қабылдау тәртібі ағымдағы күнтізбелік жылдың 1 маусымынан кешіктірмей өздерінің интернет-ресурстарында жарияланады.</w:t>
      </w:r>
    </w:p>
    <w:p w:rsidR="00A16CC6" w:rsidRPr="006C18F1" w:rsidRDefault="006C18F1">
      <w:pPr>
        <w:spacing w:after="0"/>
        <w:jc w:val="both"/>
      </w:pPr>
      <w:bookmarkStart w:id="20" w:name="z34"/>
      <w:bookmarkEnd w:id="19"/>
      <w:r w:rsidRPr="006C18F1">
        <w:rPr>
          <w:color w:val="000000"/>
        </w:rPr>
        <w:t xml:space="preserve">      9. ОРММИК-ке және СДБМИ-ге құжаттарды қабылдау: 5, 6, 7, 8 және 9-сыныптарға түсу кезінде жыл сайын 1 маусымнан бастап </w:t>
      </w:r>
      <w:r w:rsidRPr="006C18F1">
        <w:rPr>
          <w:color w:val="000000"/>
        </w:rPr>
        <w:t>20 тамызға дейін қоса алғанда; 10 және 11-сыныптарға түсу кезінде жыл сайын 15 маусымнан бастап 20 тамызға дейін қоса алғанда; колледжге түскен кезінде жыл сайын 20 маусымнан 20 тамызға дейін қоса алғанда.</w:t>
      </w:r>
    </w:p>
    <w:p w:rsidR="00A16CC6" w:rsidRPr="006C18F1" w:rsidRDefault="006C18F1">
      <w:pPr>
        <w:spacing w:after="0"/>
        <w:jc w:val="both"/>
      </w:pPr>
      <w:bookmarkStart w:id="21" w:name="z35"/>
      <w:bookmarkEnd w:id="20"/>
      <w:r w:rsidRPr="006C18F1">
        <w:rPr>
          <w:color w:val="000000"/>
        </w:rPr>
        <w:t>      10. "Олимпиадалық резервтің республикалық, о</w:t>
      </w:r>
      <w:r w:rsidRPr="006C18F1">
        <w:rPr>
          <w:color w:val="000000"/>
        </w:rPr>
        <w:t>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көр</w:t>
      </w:r>
      <w:r w:rsidRPr="006C18F1">
        <w:rPr>
          <w:color w:val="000000"/>
        </w:rPr>
        <w:t>сетілетін қызметті (бұдан әрі - мемлекеттік көрсетілетін қызмет)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(бұдан әрі – көрсетілетін қызметті бер</w:t>
      </w:r>
      <w:r w:rsidRPr="006C18F1">
        <w:rPr>
          <w:color w:val="000000"/>
        </w:rPr>
        <w:t>уші) көрсетеді.</w:t>
      </w:r>
    </w:p>
    <w:bookmarkEnd w:id="21"/>
    <w:p w:rsidR="00A16CC6" w:rsidRPr="006C18F1" w:rsidRDefault="006C18F1">
      <w:pPr>
        <w:spacing w:after="0"/>
        <w:jc w:val="both"/>
      </w:pPr>
      <w:r w:rsidRPr="006C18F1">
        <w:rPr>
          <w:color w:val="00000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w:t>
      </w:r>
      <w:r w:rsidRPr="006C18F1">
        <w:rPr>
          <w:color w:val="000000"/>
        </w:rPr>
        <w:t>наның мектеп-интернаттарына түсу үшін жеке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Қағидаларға 1-қосымшаның "Олимпиа</w:t>
      </w:r>
      <w:r w:rsidRPr="006C18F1">
        <w:rPr>
          <w:color w:val="000000"/>
        </w:rPr>
        <w:t>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w:t>
      </w:r>
      <w:r w:rsidRPr="006C18F1">
        <w:rPr>
          <w:color w:val="000000"/>
        </w:rPr>
        <w:t>жаттар қабылдау" мемлекеттік көрсетілетін қызмет стандартында (бұдан- әрі – Стандарт) көрсетілген құжаттарды қоса, еркін нысандағы өтінішті береді.</w:t>
      </w:r>
    </w:p>
    <w:p w:rsidR="00A16CC6" w:rsidRPr="006C18F1" w:rsidRDefault="006C18F1">
      <w:pPr>
        <w:spacing w:after="0"/>
        <w:jc w:val="both"/>
      </w:pPr>
      <w:r w:rsidRPr="006C18F1">
        <w:rPr>
          <w:color w:val="000000"/>
        </w:rPr>
        <w:t xml:space="preserve">       </w:t>
      </w:r>
      <w:proofErr w:type="gramStart"/>
      <w:r w:rsidRPr="006C18F1">
        <w:rPr>
          <w:color w:val="000000"/>
        </w:rPr>
        <w:t>Мемлекеттік қызмет көрсету процесінің сипаттамасын, нысанын, мазмұны мен нәтижесін, сондай-ақ мемлеке</w:t>
      </w:r>
      <w:r w:rsidRPr="006C18F1">
        <w:rPr>
          <w:color w:val="000000"/>
        </w:rPr>
        <w:t>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1-қосымшасына сәйкес Стандартында баяндалған.</w:t>
      </w:r>
      <w:proofErr w:type="gramEnd"/>
    </w:p>
    <w:p w:rsidR="00A16CC6" w:rsidRPr="006C18F1" w:rsidRDefault="006C18F1">
      <w:pPr>
        <w:spacing w:after="0"/>
      </w:pPr>
      <w:r w:rsidRPr="006C18F1">
        <w:rPr>
          <w:color w:val="FF0000"/>
        </w:rPr>
        <w:t xml:space="preserve">      </w:t>
      </w:r>
      <w:proofErr w:type="gramStart"/>
      <w:r w:rsidRPr="006C18F1">
        <w:rPr>
          <w:color w:val="FF0000"/>
        </w:rPr>
        <w:t xml:space="preserve">Ескерту. 10-тармақ жаңа редакцияда – ҚР </w:t>
      </w:r>
      <w:r w:rsidRPr="006C18F1">
        <w:rPr>
          <w:color w:val="FF0000"/>
        </w:rPr>
        <w:t xml:space="preserve">Мәдениет және спорт министрінің м.а. 17.02.2021 </w:t>
      </w:r>
      <w:r w:rsidRPr="006C18F1">
        <w:rPr>
          <w:color w:val="000000"/>
        </w:rPr>
        <w:t>№ 44</w:t>
      </w:r>
      <w:r w:rsidRPr="006C18F1">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2" w:name="z78"/>
      <w:r w:rsidRPr="006C18F1">
        <w:rPr>
          <w:color w:val="000000"/>
        </w:rPr>
        <w:t>      11. Портал арқылы жүгінген жағдайда, "жеке кабинетте" көрсетілетін қызметті алушы өтініштер</w:t>
      </w:r>
      <w:r w:rsidRPr="006C18F1">
        <w:rPr>
          <w:color w:val="000000"/>
        </w:rPr>
        <w:t>інің тарихында мемлекеттік қызметті көрсету үшін электрондық сұрау салуды қабылдау туралы мәртебе көрсетіледі.</w:t>
      </w:r>
    </w:p>
    <w:bookmarkEnd w:id="22"/>
    <w:p w:rsidR="00A16CC6" w:rsidRPr="006C18F1" w:rsidRDefault="006C18F1">
      <w:pPr>
        <w:spacing w:after="0"/>
      </w:pPr>
      <w:r w:rsidRPr="006C18F1">
        <w:rPr>
          <w:color w:val="FF0000"/>
        </w:rPr>
        <w:t xml:space="preserve">      </w:t>
      </w:r>
      <w:proofErr w:type="gramStart"/>
      <w:r w:rsidRPr="006C18F1">
        <w:rPr>
          <w:color w:val="FF0000"/>
        </w:rPr>
        <w:t xml:space="preserve">Ескерту. 11-тармақ жаңа редакцияда – ҚР Мәдениет және спорт министрінің м.а. 17.02.2021 </w:t>
      </w:r>
      <w:r w:rsidRPr="006C18F1">
        <w:rPr>
          <w:color w:val="000000"/>
        </w:rPr>
        <w:t>№ 44</w:t>
      </w:r>
      <w:r w:rsidRPr="006C18F1">
        <w:rPr>
          <w:color w:val="FF0000"/>
        </w:rPr>
        <w:t xml:space="preserve"> (алғашқы ресми жарияланған күнінен кейін күнті</w:t>
      </w:r>
      <w:r w:rsidRPr="006C18F1">
        <w:rPr>
          <w:color w:val="FF0000"/>
        </w:rPr>
        <w:t>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3" w:name="z37"/>
      <w:r w:rsidRPr="006C18F1">
        <w:rPr>
          <w:color w:val="000000"/>
        </w:rPr>
        <w:t xml:space="preserve">       12. Көрсетілетін қызметті берушінің жауапты қызметкері құжаттарды кеңсеге немесе портал арқылы тапсырған сәттен бастап 4 (төрт) сағат ішінде ұсынылған құжаттардың осы Стандартында және осы </w:t>
      </w:r>
      <w:r w:rsidRPr="006C18F1">
        <w:rPr>
          <w:color w:val="000000"/>
        </w:rPr>
        <w:t>Қағидалардың 5-тармағында көзделген талаптарына толықтығын және сәйкестігін тексереді.</w:t>
      </w:r>
    </w:p>
    <w:bookmarkEnd w:id="23"/>
    <w:p w:rsidR="00A16CC6" w:rsidRPr="006C18F1" w:rsidRDefault="006C18F1">
      <w:pPr>
        <w:spacing w:after="0"/>
        <w:jc w:val="both"/>
      </w:pPr>
      <w:r w:rsidRPr="006C18F1">
        <w:rPr>
          <w:color w:val="000000"/>
        </w:rPr>
        <w:t xml:space="preserve">      </w:t>
      </w:r>
      <w:proofErr w:type="gramStart"/>
      <w:r w:rsidRPr="006C18F1">
        <w:rPr>
          <w:color w:val="000000"/>
        </w:rPr>
        <w:t>Ұсынылған құжаттар толық болған жағдайда көрсетілетін қызметті беруші өтініштің көшірмесіне күні мен тегін көрсете отырып, қабылданғаны туралы белгі қояды, порталд</w:t>
      </w:r>
      <w:r w:rsidRPr="006C18F1">
        <w:rPr>
          <w:color w:val="000000"/>
        </w:rPr>
        <w:t>а – көрсетілетін қызметті берушінің уәкілетті адамының электрондық цифрлық қолтаңбасымен (бұдан әрі – ЭЦҚ) қойылған электрондық құжат нысанында көрсетілетін қызметті алушыға құжаттардың қабылданғаны туралы хабарлама жібереді.</w:t>
      </w:r>
      <w:proofErr w:type="gramEnd"/>
    </w:p>
    <w:p w:rsidR="00A16CC6" w:rsidRPr="006C18F1" w:rsidRDefault="006C18F1">
      <w:pPr>
        <w:spacing w:after="0"/>
      </w:pPr>
      <w:r w:rsidRPr="006C18F1">
        <w:rPr>
          <w:color w:val="FF0000"/>
        </w:rPr>
        <w:t xml:space="preserve">      </w:t>
      </w:r>
      <w:proofErr w:type="gramStart"/>
      <w:r w:rsidRPr="006C18F1">
        <w:rPr>
          <w:color w:val="FF0000"/>
        </w:rPr>
        <w:t xml:space="preserve">Ескерту. 12-тармақ жаңа </w:t>
      </w:r>
      <w:r w:rsidRPr="006C18F1">
        <w:rPr>
          <w:color w:val="FF0000"/>
        </w:rPr>
        <w:t xml:space="preserve">редакцияда – ҚР Мәдениет және спорт министрінің м.а. 17.02.2021 </w:t>
      </w:r>
      <w:r w:rsidRPr="006C18F1">
        <w:rPr>
          <w:color w:val="000000"/>
        </w:rPr>
        <w:t>№ 44</w:t>
      </w:r>
      <w:r w:rsidRPr="006C18F1">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4" w:name="z38"/>
      <w:r w:rsidRPr="006C18F1">
        <w:rPr>
          <w:color w:val="000000"/>
        </w:rPr>
        <w:t>      13. Көрсетілетін қызметті алушы құжаттар топтамасын толық ұсынбаған және (н</w:t>
      </w:r>
      <w:r w:rsidRPr="006C18F1">
        <w:rPr>
          <w:color w:val="000000"/>
        </w:rPr>
        <w:t>емесе) қолданылу мерзімі өтіп кеткен құжаттарды ұсынған жағдайда, көрсетілетін қызметті берушінің жауапты қызметкері өтінішті қабылдаудан бас тартады және көрсетілетін қызметті алушыға осы Қағидалардың 1-1-қосымшасына сәйкес нысан бойынша өтінішті қабылдау</w:t>
      </w:r>
      <w:r w:rsidRPr="006C18F1">
        <w:rPr>
          <w:color w:val="000000"/>
        </w:rPr>
        <w:t xml:space="preserve">дан дәлелді бас тарту береді, порталда – көрсетілетін қызметті берушінің </w:t>
      </w:r>
      <w:r w:rsidRPr="006C18F1">
        <w:rPr>
          <w:color w:val="000000"/>
        </w:rPr>
        <w:lastRenderedPageBreak/>
        <w:t>уәкілетті тұлғасының ЭЦҚ-мен қойылған электрондық құжат нысанында мемлекеттік қызметті көрсетуден бас тарту туралы дәлелді жауапты жолдайды.</w:t>
      </w:r>
    </w:p>
    <w:bookmarkEnd w:id="24"/>
    <w:p w:rsidR="00A16CC6" w:rsidRPr="006C18F1" w:rsidRDefault="006C18F1">
      <w:pPr>
        <w:spacing w:after="0"/>
      </w:pPr>
      <w:r w:rsidRPr="006C18F1">
        <w:rPr>
          <w:color w:val="FF0000"/>
        </w:rPr>
        <w:t xml:space="preserve">      </w:t>
      </w:r>
      <w:proofErr w:type="gramStart"/>
      <w:r w:rsidRPr="006C18F1">
        <w:rPr>
          <w:color w:val="FF0000"/>
        </w:rPr>
        <w:t>Ескерту. 13-тармақ жаңа редакцияда –</w:t>
      </w:r>
      <w:r w:rsidRPr="006C18F1">
        <w:rPr>
          <w:color w:val="FF0000"/>
        </w:rPr>
        <w:t xml:space="preserve"> ҚР Мәдениет және спорт министрінің м.а. 17.02.2021 </w:t>
      </w:r>
      <w:r w:rsidRPr="006C18F1">
        <w:rPr>
          <w:color w:val="000000"/>
        </w:rPr>
        <w:t>№ 44</w:t>
      </w:r>
      <w:r w:rsidRPr="006C18F1">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5" w:name="z42"/>
      <w:r w:rsidRPr="006C18F1">
        <w:rPr>
          <w:color w:val="000000"/>
        </w:rPr>
        <w:t>      14. Көрсетілетін қызметті берушінің кеңсе қызметкерінің тегі мен күні көрсетілген қабыл</w:t>
      </w:r>
      <w:r w:rsidRPr="006C18F1">
        <w:rPr>
          <w:color w:val="000000"/>
        </w:rPr>
        <w:t>дау туралы белгісі бар өтініштің көшірмесі, мемлекеттік қызметті көрсетуден бас тарту туралы дәлелді жауап мемлекеттік қызметті көрсету нәтижесі болып табылады.</w:t>
      </w:r>
    </w:p>
    <w:bookmarkEnd w:id="25"/>
    <w:p w:rsidR="00A16CC6" w:rsidRPr="006C18F1" w:rsidRDefault="006C18F1">
      <w:pPr>
        <w:spacing w:after="0"/>
        <w:jc w:val="both"/>
      </w:pPr>
      <w:r w:rsidRPr="006C18F1">
        <w:rPr>
          <w:color w:val="000000"/>
        </w:rPr>
        <w:t xml:space="preserve">      </w:t>
      </w:r>
      <w:proofErr w:type="gramStart"/>
      <w:r w:rsidRPr="006C18F1">
        <w:rPr>
          <w:color w:val="000000"/>
        </w:rPr>
        <w:t>Порталда – көрсетілетін қызметті алушыға құжаттардың қабылданғаны туралы хабарлама немесе</w:t>
      </w:r>
      <w:r w:rsidRPr="006C18F1">
        <w:rPr>
          <w:color w:val="000000"/>
        </w:rPr>
        <w:t xml:space="preserve"> көрсетілетін қызметті берушінің уәкілетті тұлғасының ЭЦҚ-мен куәландырылған мемлекеттік қызметті көрсетуден бас тарту туралы дәлелді жауап.</w:t>
      </w:r>
      <w:proofErr w:type="gramEnd"/>
    </w:p>
    <w:p w:rsidR="00A16CC6" w:rsidRPr="006C18F1" w:rsidRDefault="006C18F1">
      <w:pPr>
        <w:spacing w:after="0"/>
      </w:pPr>
      <w:r w:rsidRPr="006C18F1">
        <w:rPr>
          <w:color w:val="FF0000"/>
        </w:rPr>
        <w:t xml:space="preserve">      </w:t>
      </w:r>
      <w:proofErr w:type="gramStart"/>
      <w:r w:rsidRPr="006C18F1">
        <w:rPr>
          <w:color w:val="FF0000"/>
        </w:rPr>
        <w:t xml:space="preserve">Ескерту. 14-тармақ жаңа редакцияда – ҚР Мәдениет және спорт министрінің м.а. 17.02.2021 </w:t>
      </w:r>
      <w:r w:rsidRPr="006C18F1">
        <w:rPr>
          <w:color w:val="000000"/>
        </w:rPr>
        <w:t>№ 44</w:t>
      </w:r>
      <w:r w:rsidRPr="006C18F1">
        <w:rPr>
          <w:color w:val="FF0000"/>
        </w:rPr>
        <w:t xml:space="preserve"> (алғашқы ресми ж</w:t>
      </w:r>
      <w:r w:rsidRPr="006C18F1">
        <w:rPr>
          <w:color w:val="FF0000"/>
        </w:rPr>
        <w:t>арияланған күнінен кейін күнтізбелік он күн өткен соң қолданысқа енгізіледі) бұйрығымен.</w:t>
      </w:r>
      <w:proofErr w:type="gramEnd"/>
      <w:r w:rsidRPr="006C18F1">
        <w:br/>
      </w:r>
    </w:p>
    <w:p w:rsidR="00A16CC6" w:rsidRPr="006C18F1" w:rsidRDefault="006C18F1">
      <w:pPr>
        <w:spacing w:after="0"/>
        <w:jc w:val="both"/>
      </w:pPr>
      <w:bookmarkStart w:id="26" w:name="z43"/>
      <w:r w:rsidRPr="006C18F1">
        <w:rPr>
          <w:color w:val="000000"/>
        </w:rPr>
        <w:t>      15. Көрсетілетін қызметті беруші қызметкерлерінің шешімдеріне, әрекеттеріне (әрекетсіздігіне) шағымдану кезінде шағым көрсетілетін қызметті беруші басшысының ат</w:t>
      </w:r>
      <w:r w:rsidRPr="006C18F1">
        <w:rPr>
          <w:color w:val="000000"/>
        </w:rPr>
        <w:t>ына, уәкілетті органға (егер мемлекеттік қызметті республикалық ОРММИК көрсеткен жағдайда) немесе жергілікті атқарушы органға (егер мемлекеттік қызметті облыстық, республикалық маңызы бар қалалардың, астананың ОРММИК немесе облыстық, республикалық маңызы б</w:t>
      </w:r>
      <w:r w:rsidRPr="006C18F1">
        <w:rPr>
          <w:color w:val="000000"/>
        </w:rPr>
        <w:t>ар қалалардың, астананың СДБМИ көрсететін жағдайда) беріледі.</w:t>
      </w:r>
    </w:p>
    <w:bookmarkEnd w:id="26"/>
    <w:p w:rsidR="00A16CC6" w:rsidRPr="006C18F1" w:rsidRDefault="006C18F1">
      <w:pPr>
        <w:spacing w:after="0"/>
        <w:jc w:val="both"/>
      </w:pPr>
      <w:r w:rsidRPr="006C18F1">
        <w:rPr>
          <w:color w:val="000000"/>
        </w:rPr>
        <w:t xml:space="preserve">      </w:t>
      </w:r>
      <w:proofErr w:type="gramStart"/>
      <w:r w:rsidRPr="006C18F1">
        <w:rPr>
          <w:color w:val="000000"/>
        </w:rPr>
        <w:t xml:space="preserve">Шағым жазбаша нысанда пошта арқылы немесе электрондық түрде не көрсетілетін қызметті берушінің, жергілікті атқарушы органның, уәкілетті органның кеңсесі арқылы немесе бейнеүнде, сондай-ақ </w:t>
      </w:r>
      <w:r w:rsidRPr="006C18F1">
        <w:rPr>
          <w:color w:val="000000"/>
        </w:rPr>
        <w:t>портал арқылы қолма-қол беріледі.</w:t>
      </w:r>
      <w:proofErr w:type="gramEnd"/>
    </w:p>
    <w:p w:rsidR="00A16CC6" w:rsidRPr="006C18F1" w:rsidRDefault="006C18F1">
      <w:pPr>
        <w:spacing w:after="0"/>
        <w:jc w:val="both"/>
      </w:pPr>
      <w:r w:rsidRPr="006C18F1">
        <w:rPr>
          <w:color w:val="000000"/>
        </w:rPr>
        <w:t xml:space="preserve">      </w:t>
      </w:r>
      <w:proofErr w:type="gramStart"/>
      <w:r w:rsidRPr="006C18F1">
        <w:rPr>
          <w:color w:val="000000"/>
        </w:rPr>
        <w:t>Шағымның қабылданғанын растау оны көрсетілетін қызметті берушінің, жергілікті атқарушы органның, уәкілетті органның кеңсесінде тіркеу (мөртабан, кіріс нөмірі және тіркелген күні) болып табылады.</w:t>
      </w:r>
      <w:proofErr w:type="gramEnd"/>
      <w:r w:rsidRPr="006C18F1">
        <w:rPr>
          <w:color w:val="000000"/>
        </w:rPr>
        <w:t xml:space="preserve"> </w:t>
      </w:r>
      <w:proofErr w:type="gramStart"/>
      <w:r w:rsidRPr="006C18F1">
        <w:rPr>
          <w:color w:val="000000"/>
        </w:rPr>
        <w:t xml:space="preserve">Жеке өзі келгенде </w:t>
      </w:r>
      <w:r w:rsidRPr="006C18F1">
        <w:rPr>
          <w:color w:val="000000"/>
        </w:rPr>
        <w:t>немесе бейнеүндеу арқылы жүгінген кезде көрсетілетін қызметті алушыға қабылдау күні мен уақыты және кіріс құжатының нөмірі көрсетілген талон беріледі, тегі, аты, әкесінің аты (бар болса), шағымды қабылдаған адамның тегі, аты, әкесінің аты (бар болса) көрсе</w:t>
      </w:r>
      <w:r w:rsidRPr="006C18F1">
        <w:rPr>
          <w:color w:val="000000"/>
        </w:rPr>
        <w:t>тіледі.</w:t>
      </w:r>
      <w:proofErr w:type="gramEnd"/>
    </w:p>
    <w:p w:rsidR="00A16CC6" w:rsidRPr="006C18F1" w:rsidRDefault="006C18F1">
      <w:pPr>
        <w:spacing w:after="0"/>
        <w:jc w:val="both"/>
      </w:pPr>
      <w:r w:rsidRPr="006C18F1">
        <w:rPr>
          <w:color w:val="000000"/>
        </w:rPr>
        <w:t xml:space="preserve">      </w:t>
      </w:r>
      <w:proofErr w:type="gramStart"/>
      <w:r w:rsidRPr="006C18F1">
        <w:rPr>
          <w:color w:val="000000"/>
        </w:rPr>
        <w:t>Шағымда жеке тұлға тегін, атын, әкесінің атын (бар болса), жеке сәйкестендіру нөмірін, пошталық мекенжайын және қолын көрсетеді.</w:t>
      </w:r>
      <w:proofErr w:type="gramEnd"/>
    </w:p>
    <w:p w:rsidR="00A16CC6" w:rsidRPr="006C18F1" w:rsidRDefault="006C18F1">
      <w:pPr>
        <w:spacing w:after="0"/>
        <w:jc w:val="both"/>
      </w:pPr>
      <w:r w:rsidRPr="006C18F1">
        <w:rPr>
          <w:color w:val="000000"/>
        </w:rPr>
        <w:t xml:space="preserve">       </w:t>
      </w:r>
      <w:proofErr w:type="gramStart"/>
      <w:r w:rsidRPr="006C18F1">
        <w:rPr>
          <w:color w:val="000000"/>
        </w:rPr>
        <w:t>Қолма-қол, сондай-ақ пошта арқылы келіп түскен шағымның қабылданғанын растау оны тіркеу (мөртабан, кіріс н</w:t>
      </w:r>
      <w:r w:rsidRPr="006C18F1">
        <w:rPr>
          <w:color w:val="000000"/>
        </w:rPr>
        <w:t>өмірі және тіркеу күні шағымның екінші данасына немесе ілеспе хатқа қойылады) болып табылады.</w:t>
      </w:r>
      <w:proofErr w:type="gramEnd"/>
      <w:r w:rsidRPr="006C18F1">
        <w:rPr>
          <w:color w:val="000000"/>
        </w:rPr>
        <w:t xml:space="preserve"> </w:t>
      </w:r>
      <w:proofErr w:type="gramStart"/>
      <w:r w:rsidRPr="006C18F1">
        <w:rPr>
          <w:color w:val="000000"/>
        </w:rPr>
        <w:t>шағымға</w:t>
      </w:r>
      <w:proofErr w:type="gramEnd"/>
      <w:r w:rsidRPr="006C18F1">
        <w:rPr>
          <w:color w:val="000000"/>
        </w:rPr>
        <w:t xml:space="preserve">). </w:t>
      </w:r>
    </w:p>
    <w:p w:rsidR="00A16CC6" w:rsidRPr="006C18F1" w:rsidRDefault="006C18F1">
      <w:pPr>
        <w:spacing w:after="0"/>
        <w:jc w:val="both"/>
      </w:pPr>
      <w:r w:rsidRPr="006C18F1">
        <w:rPr>
          <w:color w:val="000000"/>
        </w:rPr>
        <w:t xml:space="preserve">       </w:t>
      </w:r>
      <w:proofErr w:type="gramStart"/>
      <w:r w:rsidRPr="006C18F1">
        <w:rPr>
          <w:color w:val="000000"/>
        </w:rPr>
        <w:t>Көрсетілетін қызметті берушінің, жергілікті атқарушы органның, уәкілетті органның мекенжайына келіп түскен көрсетілетін қызметті алушының шағымы</w:t>
      </w:r>
      <w:r w:rsidRPr="006C18F1">
        <w:rPr>
          <w:color w:val="000000"/>
        </w:rPr>
        <w:t xml:space="preserve"> тіркелген күнінен бастап 5 (бес) жұмыс күні ішінде қаралуға жатады.</w:t>
      </w:r>
      <w:proofErr w:type="gramEnd"/>
      <w:r w:rsidRPr="006C18F1">
        <w:rPr>
          <w:color w:val="000000"/>
        </w:rPr>
        <w:t xml:space="preserve"> </w:t>
      </w:r>
    </w:p>
    <w:p w:rsidR="00A16CC6" w:rsidRPr="006C18F1" w:rsidRDefault="006C18F1">
      <w:pPr>
        <w:spacing w:after="0"/>
        <w:jc w:val="both"/>
      </w:pPr>
      <w:r w:rsidRPr="006C18F1">
        <w:rPr>
          <w:color w:val="000000"/>
        </w:rPr>
        <w:t xml:space="preserve">      </w:t>
      </w:r>
      <w:proofErr w:type="gramStart"/>
      <w:r w:rsidRPr="006C18F1">
        <w:rPr>
          <w:color w:val="000000"/>
        </w:rPr>
        <w:t>Шағымды қарау нәтижелері туралы дәлелді жауап көрсетілетін қызметті алушыға пошта арқылы жіберіледі не көрсетілетін қызметті берушінің, жергілікті атқарушы органның, уәкілетті орга</w:t>
      </w:r>
      <w:r w:rsidRPr="006C18F1">
        <w:rPr>
          <w:color w:val="000000"/>
        </w:rPr>
        <w:t>нның кеңсесінде қолма-қол беріледі.</w:t>
      </w:r>
      <w:proofErr w:type="gramEnd"/>
    </w:p>
    <w:p w:rsidR="00A16CC6" w:rsidRPr="006C18F1" w:rsidRDefault="006C18F1">
      <w:pPr>
        <w:spacing w:after="0"/>
        <w:jc w:val="both"/>
      </w:pPr>
      <w:bookmarkStart w:id="27" w:name="z44"/>
      <w:r w:rsidRPr="006C18F1">
        <w:rPr>
          <w:color w:val="000000"/>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p w:rsidR="00A16CC6" w:rsidRPr="006C18F1" w:rsidRDefault="006C18F1">
      <w:pPr>
        <w:spacing w:after="0"/>
        <w:jc w:val="both"/>
      </w:pPr>
      <w:bookmarkStart w:id="28" w:name="z45"/>
      <w:bookmarkEnd w:id="27"/>
      <w:r w:rsidRPr="006C18F1">
        <w:rPr>
          <w:color w:val="000000"/>
        </w:rPr>
        <w:t xml:space="preserve">       17. Оқу-жаттығу жұмысының ре</w:t>
      </w:r>
      <w:r w:rsidRPr="006C18F1">
        <w:rPr>
          <w:color w:val="000000"/>
        </w:rPr>
        <w:t>жимі мен топтардың толымдылығы (оқыту кезеңдері бойынша) осы Қағиданың 2-қосымшасына сәйкес белгіленеді.</w:t>
      </w:r>
    </w:p>
    <w:p w:rsidR="00A16CC6" w:rsidRPr="006C18F1" w:rsidRDefault="006C18F1">
      <w:pPr>
        <w:spacing w:after="0"/>
        <w:jc w:val="both"/>
      </w:pPr>
      <w:bookmarkStart w:id="29" w:name="z46"/>
      <w:bookmarkEnd w:id="28"/>
      <w:r w:rsidRPr="006C18F1">
        <w:rPr>
          <w:color w:val="000000"/>
        </w:rPr>
        <w:t>      18. ОРММИК және СДБМИ оқушылары келесі негіздемелер бойынша оқудан шығарылады:</w:t>
      </w:r>
    </w:p>
    <w:p w:rsidR="00A16CC6" w:rsidRPr="006C18F1" w:rsidRDefault="006C18F1">
      <w:pPr>
        <w:spacing w:after="0"/>
        <w:jc w:val="both"/>
      </w:pPr>
      <w:bookmarkStart w:id="30" w:name="z47"/>
      <w:bookmarkEnd w:id="29"/>
      <w:r w:rsidRPr="006C18F1">
        <w:rPr>
          <w:color w:val="000000"/>
        </w:rPr>
        <w:t>      1) ата-анасының немесе заңды өкілдердің келіскен жағдайда өз</w:t>
      </w:r>
      <w:r w:rsidRPr="006C18F1">
        <w:rPr>
          <w:color w:val="000000"/>
        </w:rPr>
        <w:t xml:space="preserve"> еркімен;</w:t>
      </w:r>
    </w:p>
    <w:p w:rsidR="00A16CC6" w:rsidRPr="006C18F1" w:rsidRDefault="006C18F1">
      <w:pPr>
        <w:spacing w:after="0"/>
        <w:jc w:val="both"/>
      </w:pPr>
      <w:bookmarkStart w:id="31" w:name="z48"/>
      <w:bookmarkEnd w:id="30"/>
      <w:r w:rsidRPr="006C18F1">
        <w:rPr>
          <w:color w:val="000000"/>
        </w:rPr>
        <w:t xml:space="preserve">      2) </w:t>
      </w:r>
      <w:proofErr w:type="gramStart"/>
      <w:r w:rsidRPr="006C18F1">
        <w:rPr>
          <w:color w:val="000000"/>
        </w:rPr>
        <w:t>денсаулық</w:t>
      </w:r>
      <w:proofErr w:type="gramEnd"/>
      <w:r w:rsidRPr="006C18F1">
        <w:rPr>
          <w:color w:val="000000"/>
        </w:rPr>
        <w:t xml:space="preserve"> жағдайына байланысты (медициналық қорытынды негізінде);</w:t>
      </w:r>
    </w:p>
    <w:p w:rsidR="00A16CC6" w:rsidRPr="006C18F1" w:rsidRDefault="006C18F1">
      <w:pPr>
        <w:spacing w:after="0"/>
        <w:jc w:val="both"/>
        <w:rPr>
          <w:lang w:val="ru-RU"/>
        </w:rPr>
      </w:pPr>
      <w:bookmarkStart w:id="32" w:name="z49"/>
      <w:bookmarkEnd w:id="31"/>
      <w:r w:rsidRPr="006C18F1">
        <w:rPr>
          <w:color w:val="000000"/>
        </w:rPr>
        <w:t xml:space="preserve">      </w:t>
      </w:r>
      <w:r w:rsidRPr="006C18F1">
        <w:rPr>
          <w:color w:val="000000"/>
          <w:lang w:val="ru-RU"/>
        </w:rPr>
        <w:t xml:space="preserve">3) </w:t>
      </w:r>
      <w:proofErr w:type="gramStart"/>
      <w:r w:rsidRPr="006C18F1">
        <w:rPr>
          <w:color w:val="000000"/>
          <w:lang w:val="ru-RU"/>
        </w:rPr>
        <w:t>бас</w:t>
      </w:r>
      <w:proofErr w:type="gramEnd"/>
      <w:r w:rsidRPr="006C18F1">
        <w:rPr>
          <w:color w:val="000000"/>
          <w:lang w:val="ru-RU"/>
        </w:rPr>
        <w:t>қа оқу орнына ауысуына байланысты;</w:t>
      </w:r>
    </w:p>
    <w:p w:rsidR="00A16CC6" w:rsidRPr="006C18F1" w:rsidRDefault="006C18F1">
      <w:pPr>
        <w:spacing w:after="0"/>
        <w:jc w:val="both"/>
        <w:rPr>
          <w:lang w:val="ru-RU"/>
        </w:rPr>
      </w:pPr>
      <w:bookmarkStart w:id="33" w:name="z50"/>
      <w:bookmarkEnd w:id="32"/>
      <w:r w:rsidRPr="006C18F1">
        <w:rPr>
          <w:color w:val="000000"/>
        </w:rPr>
        <w:t>     </w:t>
      </w:r>
      <w:r w:rsidRPr="006C18F1">
        <w:rPr>
          <w:color w:val="000000"/>
          <w:lang w:val="ru-RU"/>
        </w:rPr>
        <w:t xml:space="preserve"> 4) академиялық үлгермеушілігі үшін;</w:t>
      </w:r>
    </w:p>
    <w:p w:rsidR="00A16CC6" w:rsidRPr="006C18F1" w:rsidRDefault="006C18F1">
      <w:pPr>
        <w:spacing w:after="0"/>
        <w:jc w:val="both"/>
        <w:rPr>
          <w:lang w:val="ru-RU"/>
        </w:rPr>
      </w:pPr>
      <w:bookmarkStart w:id="34" w:name="z51"/>
      <w:bookmarkEnd w:id="33"/>
      <w:r w:rsidRPr="006C18F1">
        <w:rPr>
          <w:color w:val="000000"/>
        </w:rPr>
        <w:t>     </w:t>
      </w:r>
      <w:r w:rsidRPr="006C18F1">
        <w:rPr>
          <w:color w:val="000000"/>
          <w:lang w:val="ru-RU"/>
        </w:rPr>
        <w:t xml:space="preserve"> 5) оқу тәртібін, ішкі тәрті</w:t>
      </w:r>
      <w:proofErr w:type="gramStart"/>
      <w:r w:rsidRPr="006C18F1">
        <w:rPr>
          <w:color w:val="000000"/>
          <w:lang w:val="ru-RU"/>
        </w:rPr>
        <w:t>п</w:t>
      </w:r>
      <w:proofErr w:type="gramEnd"/>
      <w:r w:rsidRPr="006C18F1">
        <w:rPr>
          <w:color w:val="000000"/>
          <w:lang w:val="ru-RU"/>
        </w:rPr>
        <w:t xml:space="preserve"> ережелерін, спорттық дайындық режимін бұзғаны </w:t>
      </w:r>
      <w:r w:rsidRPr="006C18F1">
        <w:rPr>
          <w:color w:val="000000"/>
          <w:lang w:val="ru-RU"/>
        </w:rPr>
        <w:t>үшін;</w:t>
      </w:r>
    </w:p>
    <w:p w:rsidR="00A16CC6" w:rsidRPr="006C18F1" w:rsidRDefault="006C18F1">
      <w:pPr>
        <w:spacing w:after="0"/>
        <w:jc w:val="both"/>
        <w:rPr>
          <w:lang w:val="ru-RU"/>
        </w:rPr>
      </w:pPr>
      <w:bookmarkStart w:id="35" w:name="z52"/>
      <w:bookmarkEnd w:id="34"/>
      <w:r w:rsidRPr="006C18F1">
        <w:rPr>
          <w:color w:val="000000"/>
        </w:rPr>
        <w:t>     </w:t>
      </w:r>
      <w:r w:rsidRPr="006C18F1">
        <w:rPr>
          <w:color w:val="000000"/>
          <w:lang w:val="ru-RU"/>
        </w:rPr>
        <w:t xml:space="preserve"> 6) спорттық нәтижелердің төмендеуі себебінен;</w:t>
      </w:r>
    </w:p>
    <w:p w:rsidR="00A16CC6" w:rsidRPr="006C18F1" w:rsidRDefault="006C18F1">
      <w:pPr>
        <w:spacing w:after="0"/>
        <w:jc w:val="both"/>
        <w:rPr>
          <w:lang w:val="ru-RU"/>
        </w:rPr>
      </w:pPr>
      <w:bookmarkStart w:id="36" w:name="z53"/>
      <w:bookmarkEnd w:id="35"/>
      <w:r w:rsidRPr="006C18F1">
        <w:rPr>
          <w:color w:val="000000"/>
        </w:rPr>
        <w:t>     </w:t>
      </w:r>
      <w:r w:rsidRPr="006C18F1">
        <w:rPr>
          <w:color w:val="000000"/>
          <w:lang w:val="ru-RU"/>
        </w:rPr>
        <w:t xml:space="preserve"> 7) спорттағы тыйым салынған субстанцияларды және (немесе) әдістерді (допинг) қолданғаны үшін.</w:t>
      </w:r>
    </w:p>
    <w:p w:rsidR="00A16CC6" w:rsidRPr="006C18F1" w:rsidRDefault="006C18F1">
      <w:pPr>
        <w:spacing w:after="0"/>
        <w:rPr>
          <w:lang w:val="ru-RU"/>
        </w:rPr>
      </w:pPr>
      <w:bookmarkStart w:id="37" w:name="z54"/>
      <w:bookmarkEnd w:id="36"/>
      <w:r w:rsidRPr="006C18F1">
        <w:rPr>
          <w:b/>
          <w:color w:val="000000"/>
          <w:lang w:val="ru-RU"/>
        </w:rPr>
        <w:t xml:space="preserve"> 3-тарау. Оқу тәрбие және оқу-жаттығу процестерін ұйымдастыру тәртібі</w:t>
      </w:r>
    </w:p>
    <w:p w:rsidR="00A16CC6" w:rsidRPr="006C18F1" w:rsidRDefault="006C18F1">
      <w:pPr>
        <w:spacing w:after="0"/>
        <w:jc w:val="both"/>
        <w:rPr>
          <w:lang w:val="ru-RU"/>
        </w:rPr>
      </w:pPr>
      <w:bookmarkStart w:id="38" w:name="z55"/>
      <w:bookmarkEnd w:id="37"/>
      <w:r w:rsidRPr="006C18F1">
        <w:rPr>
          <w:color w:val="000000"/>
        </w:rPr>
        <w:lastRenderedPageBreak/>
        <w:t>     </w:t>
      </w:r>
      <w:r w:rsidRPr="006C18F1">
        <w:rPr>
          <w:color w:val="000000"/>
          <w:lang w:val="ru-RU"/>
        </w:rPr>
        <w:t xml:space="preserve"> 19. ОРММИК және СДБМИ-</w:t>
      </w:r>
      <w:r w:rsidRPr="006C18F1">
        <w:rPr>
          <w:color w:val="000000"/>
          <w:lang w:val="ru-RU"/>
        </w:rPr>
        <w:t>де негізгі орта, жалпы орта, техникалық және кәсі</w:t>
      </w:r>
      <w:proofErr w:type="gramStart"/>
      <w:r w:rsidRPr="006C18F1">
        <w:rPr>
          <w:color w:val="000000"/>
          <w:lang w:val="ru-RU"/>
        </w:rPr>
        <w:t>пт</w:t>
      </w:r>
      <w:proofErr w:type="gramEnd"/>
      <w:r w:rsidRPr="006C18F1">
        <w:rPr>
          <w:color w:val="000000"/>
          <w:lang w:val="ru-RU"/>
        </w:rPr>
        <w:t>ік білім берудің оқу бағдарламасына, спорт түрі бойынша жаттығу және жарыс дағдыларына сәйкес қажетті білім көлемін алуға бағытталған оқу-тәрбие және оқу-жаттығу процестері іске асырылады.</w:t>
      </w:r>
    </w:p>
    <w:p w:rsidR="00A16CC6" w:rsidRPr="006C18F1" w:rsidRDefault="006C18F1">
      <w:pPr>
        <w:spacing w:after="0"/>
        <w:jc w:val="both"/>
        <w:rPr>
          <w:lang w:val="ru-RU"/>
        </w:rPr>
      </w:pPr>
      <w:bookmarkStart w:id="39" w:name="z56"/>
      <w:bookmarkEnd w:id="38"/>
      <w:r w:rsidRPr="006C18F1">
        <w:rPr>
          <w:color w:val="000000"/>
        </w:rPr>
        <w:t>     </w:t>
      </w:r>
      <w:r w:rsidRPr="006C18F1">
        <w:rPr>
          <w:color w:val="000000"/>
          <w:lang w:val="ru-RU"/>
        </w:rPr>
        <w:t xml:space="preserve"> 20. ОРММИК</w:t>
      </w:r>
      <w:r w:rsidRPr="006C18F1">
        <w:rPr>
          <w:color w:val="000000"/>
          <w:lang w:val="ru-RU"/>
        </w:rPr>
        <w:t xml:space="preserve"> және СДБМИ-дегі оқу-тәрбие және оқу-жаттығу процестерін жоспарлау ОРММИК және СДБМИ басшысының оқу </w:t>
      </w:r>
      <w:proofErr w:type="gramStart"/>
      <w:r w:rsidRPr="006C18F1">
        <w:rPr>
          <w:color w:val="000000"/>
          <w:lang w:val="ru-RU"/>
        </w:rPr>
        <w:t>жылына</w:t>
      </w:r>
      <w:proofErr w:type="gramEnd"/>
      <w:r w:rsidRPr="006C18F1">
        <w:rPr>
          <w:color w:val="000000"/>
          <w:lang w:val="ru-RU"/>
        </w:rPr>
        <w:t xml:space="preserve"> оқу-тәрбие және оқу-жаттығу процестері кестесін және теориялық және тәжірибелік сабақтар кестесін бекіту арқылы жүзеге асырылады.</w:t>
      </w:r>
    </w:p>
    <w:p w:rsidR="00A16CC6" w:rsidRPr="006C18F1" w:rsidRDefault="006C18F1">
      <w:pPr>
        <w:spacing w:after="0"/>
        <w:jc w:val="both"/>
        <w:rPr>
          <w:lang w:val="ru-RU"/>
        </w:rPr>
      </w:pPr>
      <w:bookmarkStart w:id="40" w:name="z57"/>
      <w:bookmarkEnd w:id="39"/>
      <w:r w:rsidRPr="006C18F1">
        <w:rPr>
          <w:color w:val="000000"/>
        </w:rPr>
        <w:t>     </w:t>
      </w:r>
      <w:r w:rsidRPr="006C18F1">
        <w:rPr>
          <w:color w:val="000000"/>
          <w:lang w:val="ru-RU"/>
        </w:rPr>
        <w:t xml:space="preserve"> 21. </w:t>
      </w:r>
      <w:proofErr w:type="gramStart"/>
      <w:r w:rsidRPr="006C18F1">
        <w:rPr>
          <w:color w:val="000000"/>
          <w:lang w:val="ru-RU"/>
        </w:rPr>
        <w:t>Оқу-жатты</w:t>
      </w:r>
      <w:r w:rsidRPr="006C18F1">
        <w:rPr>
          <w:color w:val="000000"/>
          <w:lang w:val="ru-RU"/>
        </w:rPr>
        <w:t>ғу процесінің негізгі нысандары топтық оқу-жаттығу және теориялық сабақтар, жеке жоспар бойынша жұмыс, медициналық-қалпына келтіру іс-шаралары, облыстық, республикалық және халықаралық спорттық іс-шараларға, спорттық жарыстарға, матчтық кездесулерге, оқу-ж</w:t>
      </w:r>
      <w:r w:rsidRPr="006C18F1">
        <w:rPr>
          <w:color w:val="000000"/>
          <w:lang w:val="ru-RU"/>
        </w:rPr>
        <w:t>аттығу жиындарына қатысу, спорттық сауықтыру лагерлерінде болу, нұсқаушылық және төрешіл</w:t>
      </w:r>
      <w:proofErr w:type="gramEnd"/>
      <w:r w:rsidRPr="006C18F1">
        <w:rPr>
          <w:color w:val="000000"/>
          <w:lang w:val="ru-RU"/>
        </w:rPr>
        <w:t xml:space="preserve">ік </w:t>
      </w:r>
      <w:proofErr w:type="gramStart"/>
      <w:r w:rsidRPr="006C18F1">
        <w:rPr>
          <w:color w:val="000000"/>
          <w:lang w:val="ru-RU"/>
        </w:rPr>
        <w:t>тәж</w:t>
      </w:r>
      <w:proofErr w:type="gramEnd"/>
      <w:r w:rsidRPr="006C18F1">
        <w:rPr>
          <w:color w:val="000000"/>
          <w:lang w:val="ru-RU"/>
        </w:rPr>
        <w:t>ірибе болып табылады.</w:t>
      </w:r>
    </w:p>
    <w:bookmarkEnd w:id="40"/>
    <w:p w:rsidR="00A16CC6" w:rsidRPr="006C18F1" w:rsidRDefault="006C18F1">
      <w:pPr>
        <w:spacing w:after="0"/>
        <w:jc w:val="both"/>
        <w:rPr>
          <w:lang w:val="ru-RU"/>
        </w:rPr>
      </w:pPr>
      <w:r w:rsidRPr="006C18F1">
        <w:rPr>
          <w:color w:val="000000"/>
        </w:rPr>
        <w:t>     </w:t>
      </w:r>
      <w:r w:rsidRPr="006C18F1">
        <w:rPr>
          <w:color w:val="000000"/>
          <w:lang w:val="ru-RU"/>
        </w:rPr>
        <w:t xml:space="preserve"> ОРММИК және СДБМИ-дегі спорт түрлері бойынша бөлімшелерде оқу-жаттығу сабақтары 52 оқу аптасына </w:t>
      </w:r>
      <w:proofErr w:type="gramStart"/>
      <w:r w:rsidRPr="006C18F1">
        <w:rPr>
          <w:color w:val="000000"/>
          <w:lang w:val="ru-RU"/>
        </w:rPr>
        <w:t>есептелген</w:t>
      </w:r>
      <w:proofErr w:type="gramEnd"/>
      <w:r w:rsidRPr="006C18F1">
        <w:rPr>
          <w:color w:val="000000"/>
          <w:lang w:val="ru-RU"/>
        </w:rPr>
        <w:t xml:space="preserve"> оқу бағдарламалары және оқу</w:t>
      </w:r>
      <w:r w:rsidRPr="006C18F1">
        <w:rPr>
          <w:color w:val="000000"/>
          <w:lang w:val="ru-RU"/>
        </w:rPr>
        <w:t xml:space="preserve"> жоспарлары бойынша жүргізіледі.</w:t>
      </w:r>
    </w:p>
    <w:p w:rsidR="00A16CC6" w:rsidRPr="006C18F1" w:rsidRDefault="006C18F1">
      <w:pPr>
        <w:spacing w:after="0"/>
        <w:jc w:val="both"/>
        <w:rPr>
          <w:lang w:val="ru-RU"/>
        </w:rPr>
      </w:pPr>
      <w:bookmarkStart w:id="41" w:name="z58"/>
      <w:r w:rsidRPr="006C18F1">
        <w:rPr>
          <w:color w:val="000000"/>
        </w:rPr>
        <w:t>     </w:t>
      </w:r>
      <w:r w:rsidRPr="006C18F1">
        <w:rPr>
          <w:color w:val="000000"/>
          <w:lang w:val="ru-RU"/>
        </w:rPr>
        <w:t xml:space="preserve"> 22. ОРММИК және СДБМИ оқушыларды:</w:t>
      </w:r>
    </w:p>
    <w:bookmarkEnd w:id="41"/>
    <w:p w:rsidR="00A16CC6" w:rsidRPr="006C18F1" w:rsidRDefault="006C18F1">
      <w:pPr>
        <w:spacing w:after="0"/>
        <w:jc w:val="both"/>
        <w:rPr>
          <w:lang w:val="ru-RU"/>
        </w:rPr>
      </w:pPr>
      <w:r w:rsidRPr="006C18F1">
        <w:rPr>
          <w:color w:val="000000"/>
        </w:rPr>
        <w:t>     </w:t>
      </w:r>
      <w:r w:rsidRPr="006C18F1">
        <w:rPr>
          <w:color w:val="000000"/>
          <w:lang w:val="ru-RU"/>
        </w:rPr>
        <w:t xml:space="preserve"> тұ</w:t>
      </w:r>
      <w:proofErr w:type="gramStart"/>
      <w:r w:rsidRPr="006C18F1">
        <w:rPr>
          <w:color w:val="000000"/>
          <w:lang w:val="ru-RU"/>
        </w:rPr>
        <w:t>р</w:t>
      </w:r>
      <w:proofErr w:type="gramEnd"/>
      <w:r w:rsidRPr="006C18F1">
        <w:rPr>
          <w:color w:val="000000"/>
          <w:lang w:val="ru-RU"/>
        </w:rPr>
        <w:t>ғын орынмен;</w:t>
      </w:r>
    </w:p>
    <w:p w:rsidR="00A16CC6" w:rsidRPr="006C18F1" w:rsidRDefault="006C18F1">
      <w:pPr>
        <w:spacing w:after="0"/>
        <w:jc w:val="both"/>
        <w:rPr>
          <w:lang w:val="ru-RU"/>
        </w:rPr>
      </w:pPr>
      <w:r w:rsidRPr="006C18F1">
        <w:rPr>
          <w:color w:val="000000"/>
        </w:rPr>
        <w:t>     </w:t>
      </w:r>
      <w:r w:rsidRPr="006C18F1">
        <w:rPr>
          <w:color w:val="000000"/>
          <w:lang w:val="ru-RU"/>
        </w:rPr>
        <w:t xml:space="preserve"> тамақтанумен;</w:t>
      </w:r>
    </w:p>
    <w:p w:rsidR="00A16CC6" w:rsidRPr="006C18F1" w:rsidRDefault="006C18F1">
      <w:pPr>
        <w:spacing w:after="0"/>
        <w:jc w:val="both"/>
        <w:rPr>
          <w:lang w:val="ru-RU"/>
        </w:rPr>
      </w:pPr>
      <w:r w:rsidRPr="006C18F1">
        <w:rPr>
          <w:color w:val="000000"/>
        </w:rPr>
        <w:t>     </w:t>
      </w:r>
      <w:r w:rsidRPr="006C18F1">
        <w:rPr>
          <w:color w:val="000000"/>
          <w:lang w:val="ru-RU"/>
        </w:rPr>
        <w:t xml:space="preserve"> спорт формасымен және арнайы спорт киім-кешектерімен;</w:t>
      </w:r>
    </w:p>
    <w:p w:rsidR="00A16CC6" w:rsidRPr="006C18F1" w:rsidRDefault="006C18F1">
      <w:pPr>
        <w:spacing w:after="0"/>
        <w:jc w:val="both"/>
        <w:rPr>
          <w:lang w:val="ru-RU"/>
        </w:rPr>
      </w:pPr>
      <w:r w:rsidRPr="006C18F1">
        <w:rPr>
          <w:color w:val="000000"/>
        </w:rPr>
        <w:t>     </w:t>
      </w:r>
      <w:r w:rsidRPr="006C18F1">
        <w:rPr>
          <w:color w:val="000000"/>
          <w:lang w:val="ru-RU"/>
        </w:rPr>
        <w:t xml:space="preserve"> спорттық мүкәммал және құрал-жабдықтармен;</w:t>
      </w:r>
    </w:p>
    <w:p w:rsidR="00A16CC6" w:rsidRPr="006C18F1" w:rsidRDefault="006C18F1">
      <w:pPr>
        <w:spacing w:after="0"/>
        <w:jc w:val="both"/>
        <w:rPr>
          <w:lang w:val="ru-RU"/>
        </w:rPr>
      </w:pPr>
      <w:r w:rsidRPr="006C18F1">
        <w:rPr>
          <w:color w:val="000000"/>
        </w:rPr>
        <w:t>     </w:t>
      </w:r>
      <w:r w:rsidRPr="006C18F1">
        <w:rPr>
          <w:color w:val="000000"/>
          <w:lang w:val="ru-RU"/>
        </w:rPr>
        <w:t xml:space="preserve"> оқ</w:t>
      </w:r>
      <w:proofErr w:type="gramStart"/>
      <w:r w:rsidRPr="006C18F1">
        <w:rPr>
          <w:color w:val="000000"/>
          <w:lang w:val="ru-RU"/>
        </w:rPr>
        <w:t>у-</w:t>
      </w:r>
      <w:proofErr w:type="gramEnd"/>
      <w:r w:rsidRPr="006C18F1">
        <w:rPr>
          <w:color w:val="000000"/>
          <w:lang w:val="ru-RU"/>
        </w:rPr>
        <w:t>әдістемелік әдебиеттер</w:t>
      </w:r>
      <w:r w:rsidRPr="006C18F1">
        <w:rPr>
          <w:color w:val="000000"/>
          <w:lang w:val="ru-RU"/>
        </w:rPr>
        <w:t>, оқу-әдістемелік кешенімен;</w:t>
      </w:r>
    </w:p>
    <w:p w:rsidR="00A16CC6" w:rsidRPr="006C18F1" w:rsidRDefault="006C18F1">
      <w:pPr>
        <w:spacing w:after="0"/>
        <w:jc w:val="both"/>
        <w:rPr>
          <w:lang w:val="ru-RU"/>
        </w:rPr>
      </w:pPr>
      <w:r w:rsidRPr="006C18F1">
        <w:rPr>
          <w:color w:val="000000"/>
        </w:rPr>
        <w:t>     </w:t>
      </w:r>
      <w:r w:rsidRPr="006C18F1">
        <w:rPr>
          <w:color w:val="000000"/>
          <w:lang w:val="ru-RU"/>
        </w:rPr>
        <w:t xml:space="preserve"> оқу-жаттығу жиындары мен спорттық і</w:t>
      </w:r>
      <w:proofErr w:type="gramStart"/>
      <w:r w:rsidRPr="006C18F1">
        <w:rPr>
          <w:color w:val="000000"/>
          <w:lang w:val="ru-RU"/>
        </w:rPr>
        <w:t>с-шаралар</w:t>
      </w:r>
      <w:proofErr w:type="gramEnd"/>
      <w:r w:rsidRPr="006C18F1">
        <w:rPr>
          <w:color w:val="000000"/>
          <w:lang w:val="ru-RU"/>
        </w:rPr>
        <w:t>ға қатысу кезеңдегі іссапар шығындарымен;</w:t>
      </w:r>
    </w:p>
    <w:p w:rsidR="00A16CC6" w:rsidRPr="006C18F1" w:rsidRDefault="006C18F1">
      <w:pPr>
        <w:spacing w:after="0"/>
        <w:jc w:val="both"/>
        <w:rPr>
          <w:lang w:val="ru-RU"/>
        </w:rPr>
      </w:pPr>
      <w:r w:rsidRPr="006C18F1">
        <w:rPr>
          <w:color w:val="000000"/>
        </w:rPr>
        <w:t>     </w:t>
      </w:r>
      <w:r w:rsidRPr="006C18F1">
        <w:rPr>
          <w:color w:val="000000"/>
          <w:lang w:val="ru-RU"/>
        </w:rPr>
        <w:t xml:space="preserve"> фармакологиялық қамтамасыз етумен;</w:t>
      </w:r>
    </w:p>
    <w:p w:rsidR="00A16CC6" w:rsidRPr="006C18F1" w:rsidRDefault="006C18F1">
      <w:pPr>
        <w:spacing w:after="0"/>
        <w:jc w:val="both"/>
        <w:rPr>
          <w:lang w:val="ru-RU"/>
        </w:rPr>
      </w:pPr>
      <w:r w:rsidRPr="006C18F1">
        <w:rPr>
          <w:color w:val="000000"/>
        </w:rPr>
        <w:t>     </w:t>
      </w:r>
      <w:r w:rsidRPr="006C18F1">
        <w:rPr>
          <w:color w:val="000000"/>
          <w:lang w:val="ru-RU"/>
        </w:rPr>
        <w:t xml:space="preserve"> жаттығу сабақтарына тасымалдау үші</w:t>
      </w:r>
      <w:proofErr w:type="gramStart"/>
      <w:r w:rsidRPr="006C18F1">
        <w:rPr>
          <w:color w:val="000000"/>
          <w:lang w:val="ru-RU"/>
        </w:rPr>
        <w:t>н</w:t>
      </w:r>
      <w:proofErr w:type="gramEnd"/>
      <w:r w:rsidRPr="006C18F1">
        <w:rPr>
          <w:color w:val="000000"/>
          <w:lang w:val="ru-RU"/>
        </w:rPr>
        <w:t xml:space="preserve"> көлік қызметімен қамтамасыз етеді.</w:t>
      </w:r>
    </w:p>
    <w:p w:rsidR="00A16CC6" w:rsidRPr="006C18F1" w:rsidRDefault="006C18F1">
      <w:pPr>
        <w:spacing w:after="0"/>
        <w:rPr>
          <w:lang w:val="ru-RU"/>
        </w:rPr>
      </w:pPr>
      <w:bookmarkStart w:id="42" w:name="z59"/>
      <w:r w:rsidRPr="006C18F1">
        <w:rPr>
          <w:b/>
          <w:color w:val="000000"/>
          <w:lang w:val="ru-RU"/>
        </w:rPr>
        <w:t xml:space="preserve"> 4-тарау. Кадрлық</w:t>
      </w:r>
      <w:r w:rsidRPr="006C18F1">
        <w:rPr>
          <w:b/>
          <w:color w:val="000000"/>
          <w:lang w:val="ru-RU"/>
        </w:rPr>
        <w:t xml:space="preserve"> қамтамасыз ету тәртібі</w:t>
      </w:r>
    </w:p>
    <w:p w:rsidR="00A16CC6" w:rsidRPr="006C18F1" w:rsidRDefault="006C18F1">
      <w:pPr>
        <w:spacing w:after="0"/>
        <w:jc w:val="both"/>
        <w:rPr>
          <w:lang w:val="ru-RU"/>
        </w:rPr>
      </w:pPr>
      <w:bookmarkStart w:id="43" w:name="z60"/>
      <w:bookmarkEnd w:id="42"/>
      <w:r w:rsidRPr="006C18F1">
        <w:rPr>
          <w:color w:val="000000"/>
          <w:lang w:val="ru-RU"/>
        </w:rPr>
        <w:t xml:space="preserve"> </w:t>
      </w:r>
      <w:r w:rsidRPr="006C18F1">
        <w:rPr>
          <w:color w:val="000000"/>
        </w:rPr>
        <w:t>     </w:t>
      </w:r>
      <w:r w:rsidRPr="006C18F1">
        <w:rPr>
          <w:color w:val="000000"/>
          <w:lang w:val="ru-RU"/>
        </w:rPr>
        <w:t xml:space="preserve"> 23. ОРММИК және СДБМИ-де қызметкерлерді жинақтау тәртібі "Мемлекеттік білім беру ұйымдары қызметкерлерінің үлгі штаттарын және педагог қызметкерлер мен оларға теңесті</w:t>
      </w:r>
      <w:proofErr w:type="gramStart"/>
      <w:r w:rsidRPr="006C18F1">
        <w:rPr>
          <w:color w:val="000000"/>
          <w:lang w:val="ru-RU"/>
        </w:rPr>
        <w:t>р</w:t>
      </w:r>
      <w:proofErr w:type="gramEnd"/>
      <w:r w:rsidRPr="006C18F1">
        <w:rPr>
          <w:color w:val="000000"/>
          <w:lang w:val="ru-RU"/>
        </w:rPr>
        <w:t>ілген адамдар лауазымдарының тізбесін бекіту туралы" Қазақ</w:t>
      </w:r>
      <w:r w:rsidRPr="006C18F1">
        <w:rPr>
          <w:color w:val="000000"/>
          <w:lang w:val="ru-RU"/>
        </w:rPr>
        <w:t>стан Республикасы Үкіметінің 2008 жылғы 30 қаңтардағы № 77 қаулысымен бекітілген мемлекеттік бі</w:t>
      </w:r>
      <w:proofErr w:type="gramStart"/>
      <w:r w:rsidRPr="006C18F1">
        <w:rPr>
          <w:color w:val="000000"/>
          <w:lang w:val="ru-RU"/>
        </w:rPr>
        <w:t>л</w:t>
      </w:r>
      <w:proofErr w:type="gramEnd"/>
      <w:r w:rsidRPr="006C18F1">
        <w:rPr>
          <w:color w:val="000000"/>
          <w:lang w:val="ru-RU"/>
        </w:rPr>
        <w:t xml:space="preserve">ім беру ұйымдары қызметкерлерінің үлгі штаттарымен белгіленеді. </w:t>
      </w:r>
    </w:p>
    <w:p w:rsidR="00A16CC6" w:rsidRPr="006C18F1" w:rsidRDefault="006C18F1">
      <w:pPr>
        <w:spacing w:after="0"/>
        <w:jc w:val="both"/>
        <w:rPr>
          <w:lang w:val="ru-RU"/>
        </w:rPr>
      </w:pPr>
      <w:bookmarkStart w:id="44" w:name="z61"/>
      <w:bookmarkEnd w:id="43"/>
      <w:r w:rsidRPr="006C18F1">
        <w:rPr>
          <w:color w:val="000000"/>
        </w:rPr>
        <w:t>     </w:t>
      </w:r>
      <w:r w:rsidRPr="006C18F1">
        <w:rPr>
          <w:color w:val="000000"/>
          <w:lang w:val="ru-RU"/>
        </w:rPr>
        <w:t xml:space="preserve"> 24. Арнайы педагогикалық немесе тиі</w:t>
      </w:r>
      <w:proofErr w:type="gramStart"/>
      <w:r w:rsidRPr="006C18F1">
        <w:rPr>
          <w:color w:val="000000"/>
          <w:lang w:val="ru-RU"/>
        </w:rPr>
        <w:t>ст</w:t>
      </w:r>
      <w:proofErr w:type="gramEnd"/>
      <w:r w:rsidRPr="006C18F1">
        <w:rPr>
          <w:color w:val="000000"/>
          <w:lang w:val="ru-RU"/>
        </w:rPr>
        <w:t>і бейіні бойынша кәсіптік білімі бар тұлғаларға педа</w:t>
      </w:r>
      <w:r w:rsidRPr="006C18F1">
        <w:rPr>
          <w:color w:val="000000"/>
          <w:lang w:val="ru-RU"/>
        </w:rPr>
        <w:t>гогикалық қызметпен айналысуға рұқсат етіледі.</w:t>
      </w:r>
    </w:p>
    <w:p w:rsidR="00A16CC6" w:rsidRPr="006C18F1" w:rsidRDefault="006C18F1">
      <w:pPr>
        <w:spacing w:after="0"/>
        <w:jc w:val="both"/>
        <w:rPr>
          <w:lang w:val="ru-RU"/>
        </w:rPr>
      </w:pPr>
      <w:bookmarkStart w:id="45" w:name="z62"/>
      <w:bookmarkEnd w:id="44"/>
      <w:r w:rsidRPr="006C18F1">
        <w:rPr>
          <w:color w:val="000000"/>
          <w:lang w:val="ru-RU"/>
        </w:rPr>
        <w:t xml:space="preserve"> </w:t>
      </w:r>
      <w:r w:rsidRPr="006C18F1">
        <w:rPr>
          <w:color w:val="000000"/>
        </w:rPr>
        <w:t>     </w:t>
      </w:r>
      <w:r w:rsidRPr="006C18F1">
        <w:rPr>
          <w:color w:val="000000"/>
          <w:lang w:val="ru-RU"/>
        </w:rPr>
        <w:t xml:space="preserve"> 25. ОРММИК және СДБМИ директоры, директордың орынбасарлары және әдіскерлер тиі</w:t>
      </w:r>
      <w:proofErr w:type="gramStart"/>
      <w:r w:rsidRPr="006C18F1">
        <w:rPr>
          <w:color w:val="000000"/>
          <w:lang w:val="ru-RU"/>
        </w:rPr>
        <w:t>ст</w:t>
      </w:r>
      <w:proofErr w:type="gramEnd"/>
      <w:r w:rsidRPr="006C18F1">
        <w:rPr>
          <w:color w:val="000000"/>
          <w:lang w:val="ru-RU"/>
        </w:rPr>
        <w:t xml:space="preserve">і жоғары кәсіптік білімі және біліктілік санаты болған кезде жаттықтырушы-оқытушылық жұмысты жүргізеді. </w:t>
      </w:r>
    </w:p>
    <w:p w:rsidR="00A16CC6" w:rsidRPr="006C18F1" w:rsidRDefault="006C18F1">
      <w:pPr>
        <w:spacing w:after="0"/>
        <w:jc w:val="both"/>
        <w:rPr>
          <w:lang w:val="ru-RU"/>
        </w:rPr>
      </w:pPr>
      <w:bookmarkStart w:id="46" w:name="z63"/>
      <w:bookmarkEnd w:id="45"/>
      <w:r w:rsidRPr="006C18F1">
        <w:rPr>
          <w:color w:val="000000"/>
          <w:lang w:val="ru-RU"/>
        </w:rPr>
        <w:t xml:space="preserve"> </w:t>
      </w:r>
      <w:r w:rsidRPr="006C18F1">
        <w:rPr>
          <w:color w:val="000000"/>
        </w:rPr>
        <w:t>     </w:t>
      </w:r>
      <w:r w:rsidRPr="006C18F1">
        <w:rPr>
          <w:color w:val="000000"/>
          <w:lang w:val="ru-RU"/>
        </w:rPr>
        <w:t xml:space="preserve"> 26. ОРММИК</w:t>
      </w:r>
      <w:r w:rsidRPr="006C18F1">
        <w:rPr>
          <w:color w:val="000000"/>
          <w:lang w:val="ru-RU"/>
        </w:rPr>
        <w:t xml:space="preserve"> және СДБМИ-де білім алушылардың үлгеріміне ағымдағы бақылау, аралық және қорытынды аттестаттау жүргізу Қазақстан Республикасы</w:t>
      </w:r>
      <w:proofErr w:type="gramStart"/>
      <w:r w:rsidRPr="006C18F1">
        <w:rPr>
          <w:color w:val="000000"/>
          <w:lang w:val="ru-RU"/>
        </w:rPr>
        <w:t xml:space="preserve"> Б</w:t>
      </w:r>
      <w:proofErr w:type="gramEnd"/>
      <w:r w:rsidRPr="006C18F1">
        <w:rPr>
          <w:color w:val="000000"/>
          <w:lang w:val="ru-RU"/>
        </w:rPr>
        <w:t>ілім және ғылым министрінің 2008 жылғы 18 наурыздағы № 125 бұйрығымен бекітілген, нормативтік құқықтық актілерінің мемлекеттік т</w:t>
      </w:r>
      <w:r w:rsidRPr="006C18F1">
        <w:rPr>
          <w:color w:val="000000"/>
          <w:lang w:val="ru-RU"/>
        </w:rPr>
        <w:t>іркеу тізілімінде № 1591 болып тіркелген, Білім алушылардың үлгерімі</w:t>
      </w:r>
      <w:proofErr w:type="gramStart"/>
      <w:r w:rsidRPr="006C18F1">
        <w:rPr>
          <w:color w:val="000000"/>
          <w:lang w:val="ru-RU"/>
        </w:rPr>
        <w:t>не</w:t>
      </w:r>
      <w:proofErr w:type="gramEnd"/>
      <w:r w:rsidRPr="006C18F1">
        <w:rPr>
          <w:color w:val="000000"/>
          <w:lang w:val="ru-RU"/>
        </w:rPr>
        <w:t xml:space="preserve"> ағымдық бақылаудың, оларды аралық және қорытынды аттестаттау жүргізудің үлгі қағидасына сәйкес жүзеге асырылады.</w:t>
      </w:r>
    </w:p>
    <w:p w:rsidR="00A16CC6" w:rsidRPr="006C18F1" w:rsidRDefault="006C18F1">
      <w:pPr>
        <w:spacing w:after="0"/>
        <w:jc w:val="both"/>
        <w:rPr>
          <w:lang w:val="ru-RU"/>
        </w:rPr>
      </w:pPr>
      <w:bookmarkStart w:id="47" w:name="z64"/>
      <w:bookmarkEnd w:id="46"/>
      <w:r w:rsidRPr="006C18F1">
        <w:rPr>
          <w:color w:val="000000"/>
        </w:rPr>
        <w:t>     </w:t>
      </w:r>
      <w:r w:rsidRPr="006C18F1">
        <w:rPr>
          <w:color w:val="000000"/>
          <w:lang w:val="ru-RU"/>
        </w:rPr>
        <w:t xml:space="preserve"> 27. ОРММИК және СДБМИ-де оқушылардың оқуы мен тәрбиесінің, оқытушы</w:t>
      </w:r>
      <w:r w:rsidRPr="006C18F1">
        <w:rPr>
          <w:color w:val="000000"/>
          <w:lang w:val="ru-RU"/>
        </w:rPr>
        <w:t>лардың педагогикалық шеберлігінің сапасын арттыру және әдістемелік жұмыстарды жетілдіру мақсатында оқу-тәрбие және оқу-жаттығу процестеріне тікелей қатысатын педагогикалық және басқа қызметкерлерді бі</w:t>
      </w:r>
      <w:proofErr w:type="gramStart"/>
      <w:r w:rsidRPr="006C18F1">
        <w:rPr>
          <w:color w:val="000000"/>
          <w:lang w:val="ru-RU"/>
        </w:rPr>
        <w:t>р</w:t>
      </w:r>
      <w:proofErr w:type="gramEnd"/>
      <w:r w:rsidRPr="006C18F1">
        <w:rPr>
          <w:color w:val="000000"/>
          <w:lang w:val="ru-RU"/>
        </w:rPr>
        <w:t xml:space="preserve">іктіретін және басқарудың </w:t>
      </w:r>
      <w:proofErr w:type="gramStart"/>
      <w:r w:rsidRPr="006C18F1">
        <w:rPr>
          <w:color w:val="000000"/>
          <w:lang w:val="ru-RU"/>
        </w:rPr>
        <w:t>ал</w:t>
      </w:r>
      <w:proofErr w:type="gramEnd"/>
      <w:r w:rsidRPr="006C18F1">
        <w:rPr>
          <w:color w:val="000000"/>
          <w:lang w:val="ru-RU"/>
        </w:rPr>
        <w:t>қалық органы болып табылаты</w:t>
      </w:r>
      <w:r w:rsidRPr="006C18F1">
        <w:rPr>
          <w:color w:val="000000"/>
          <w:lang w:val="ru-RU"/>
        </w:rPr>
        <w:t>н педагогикалық кеңес құрылады.</w:t>
      </w:r>
    </w:p>
    <w:p w:rsidR="00A16CC6" w:rsidRPr="006C18F1" w:rsidRDefault="006C18F1">
      <w:pPr>
        <w:spacing w:after="0"/>
        <w:jc w:val="both"/>
        <w:rPr>
          <w:lang w:val="ru-RU"/>
        </w:rPr>
      </w:pPr>
      <w:bookmarkStart w:id="48" w:name="z65"/>
      <w:bookmarkEnd w:id="47"/>
      <w:r w:rsidRPr="006C18F1">
        <w:rPr>
          <w:color w:val="000000"/>
        </w:rPr>
        <w:t>     </w:t>
      </w:r>
      <w:r w:rsidRPr="006C18F1">
        <w:rPr>
          <w:color w:val="000000"/>
          <w:lang w:val="ru-RU"/>
        </w:rPr>
        <w:t xml:space="preserve"> 28. ОРММИК және СДБМИ-де оқу-тәрбие және оқу-жаттығу процесі, білім алушыларды даярлауды жеке жоспарлау, спорттық </w:t>
      </w:r>
      <w:proofErr w:type="gramStart"/>
      <w:r w:rsidRPr="006C18F1">
        <w:rPr>
          <w:color w:val="000000"/>
          <w:lang w:val="ru-RU"/>
        </w:rPr>
        <w:t>жарыстар</w:t>
      </w:r>
      <w:proofErr w:type="gramEnd"/>
      <w:r w:rsidRPr="006C18F1">
        <w:rPr>
          <w:color w:val="000000"/>
          <w:lang w:val="ru-RU"/>
        </w:rPr>
        <w:t>ға қатысу мәселелерін қарайтын консультативтік-кеңесші орган болып табылатын, сондай-ақ жаттықты</w:t>
      </w:r>
      <w:r w:rsidRPr="006C18F1">
        <w:rPr>
          <w:color w:val="000000"/>
          <w:lang w:val="ru-RU"/>
        </w:rPr>
        <w:t>рушы-оқытушылардың жаттығу процесінің әдістемесін жетілдіру, кейіннен оларды талқылай және тәжірибе алмаса отырып, ашық жаттығу сабақтарын өткізу жөніндегі хабарламалары мен баяндамаларын тыңдайтын жаттықтырушылар кеңесі құрылады.</w:t>
      </w:r>
    </w:p>
    <w:p w:rsidR="00A16CC6" w:rsidRPr="006C18F1" w:rsidRDefault="006C18F1">
      <w:pPr>
        <w:spacing w:after="0"/>
        <w:jc w:val="both"/>
        <w:rPr>
          <w:lang w:val="ru-RU"/>
        </w:rPr>
      </w:pPr>
      <w:bookmarkStart w:id="49" w:name="z66"/>
      <w:bookmarkEnd w:id="48"/>
      <w:r w:rsidRPr="006C18F1">
        <w:rPr>
          <w:color w:val="000000"/>
        </w:rPr>
        <w:t>     </w:t>
      </w:r>
      <w:r w:rsidRPr="006C18F1">
        <w:rPr>
          <w:color w:val="000000"/>
          <w:lang w:val="ru-RU"/>
        </w:rPr>
        <w:t xml:space="preserve"> 29. ОРММИК және СДБ</w:t>
      </w:r>
      <w:r w:rsidRPr="006C18F1">
        <w:rPr>
          <w:color w:val="000000"/>
          <w:lang w:val="ru-RU"/>
        </w:rPr>
        <w:t>МИ-дегі сабақ кестесін, оның басшысы немесе оны алмастыратын тұлға бекітеді.</w:t>
      </w:r>
    </w:p>
    <w:bookmarkEnd w:id="49"/>
    <w:p w:rsidR="00A16CC6" w:rsidRPr="006C18F1" w:rsidRDefault="006C18F1">
      <w:pPr>
        <w:spacing w:after="0"/>
        <w:jc w:val="both"/>
        <w:rPr>
          <w:lang w:val="ru-RU"/>
        </w:rPr>
      </w:pPr>
      <w:r w:rsidRPr="006C18F1">
        <w:rPr>
          <w:color w:val="000000"/>
        </w:rPr>
        <w:t>     </w:t>
      </w:r>
      <w:r w:rsidRPr="006C18F1">
        <w:rPr>
          <w:color w:val="000000"/>
          <w:lang w:val="ru-RU"/>
        </w:rPr>
        <w:t xml:space="preserve"> Сабақ кестесінде күнделікті оқу сабақтарының саны, ұ</w:t>
      </w:r>
      <w:proofErr w:type="gramStart"/>
      <w:r w:rsidRPr="006C18F1">
        <w:rPr>
          <w:color w:val="000000"/>
          <w:lang w:val="ru-RU"/>
        </w:rPr>
        <w:t>за</w:t>
      </w:r>
      <w:proofErr w:type="gramEnd"/>
      <w:r w:rsidRPr="006C18F1">
        <w:rPr>
          <w:color w:val="000000"/>
          <w:lang w:val="ru-RU"/>
        </w:rPr>
        <w:t>қ</w:t>
      </w:r>
      <w:proofErr w:type="gramStart"/>
      <w:r w:rsidRPr="006C18F1">
        <w:rPr>
          <w:color w:val="000000"/>
          <w:lang w:val="ru-RU"/>
        </w:rPr>
        <w:t>ты</w:t>
      </w:r>
      <w:proofErr w:type="gramEnd"/>
      <w:r w:rsidRPr="006C18F1">
        <w:rPr>
          <w:color w:val="000000"/>
          <w:lang w:val="ru-RU"/>
        </w:rPr>
        <w:t>ғы және реттілігі көрсетіледі.</w:t>
      </w:r>
    </w:p>
    <w:p w:rsidR="00A16CC6" w:rsidRPr="006C18F1" w:rsidRDefault="006C18F1">
      <w:pPr>
        <w:spacing w:after="0"/>
        <w:jc w:val="both"/>
        <w:rPr>
          <w:lang w:val="ru-RU"/>
        </w:rPr>
      </w:pPr>
      <w:r w:rsidRPr="006C18F1">
        <w:rPr>
          <w:color w:val="000000"/>
        </w:rPr>
        <w:t>     </w:t>
      </w:r>
      <w:r w:rsidRPr="006C18F1">
        <w:rPr>
          <w:color w:val="000000"/>
          <w:lang w:val="ru-RU"/>
        </w:rPr>
        <w:t xml:space="preserve"> ОРММИК және СДБМИ-дегі сабақ кестесі оқушылардың тамақтануы мен белсенді </w:t>
      </w:r>
      <w:r w:rsidRPr="006C18F1">
        <w:rPr>
          <w:color w:val="000000"/>
          <w:lang w:val="ru-RU"/>
        </w:rPr>
        <w:t>демалуы үшін жеткілікті ұзақтық</w:t>
      </w:r>
      <w:proofErr w:type="gramStart"/>
      <w:r w:rsidRPr="006C18F1">
        <w:rPr>
          <w:color w:val="000000"/>
          <w:lang w:val="ru-RU"/>
        </w:rPr>
        <w:t>ты</w:t>
      </w:r>
      <w:proofErr w:type="gramEnd"/>
      <w:r w:rsidRPr="006C18F1">
        <w:rPr>
          <w:color w:val="000000"/>
          <w:lang w:val="ru-RU"/>
        </w:rPr>
        <w:t xml:space="preserve"> үзілістерді қарастырады.</w:t>
      </w:r>
    </w:p>
    <w:p w:rsidR="00A16CC6" w:rsidRPr="006C18F1" w:rsidRDefault="006C18F1">
      <w:pPr>
        <w:spacing w:after="0"/>
        <w:jc w:val="both"/>
        <w:rPr>
          <w:lang w:val="ru-RU"/>
        </w:rPr>
      </w:pPr>
      <w:bookmarkStart w:id="50" w:name="z67"/>
      <w:r w:rsidRPr="006C18F1">
        <w:rPr>
          <w:color w:val="000000"/>
          <w:lang w:val="ru-RU"/>
        </w:rPr>
        <w:t xml:space="preserve"> </w:t>
      </w:r>
      <w:r w:rsidRPr="006C18F1">
        <w:rPr>
          <w:color w:val="000000"/>
        </w:rPr>
        <w:t>     </w:t>
      </w:r>
      <w:r w:rsidRPr="006C18F1">
        <w:rPr>
          <w:color w:val="000000"/>
          <w:lang w:val="ru-RU"/>
        </w:rPr>
        <w:t xml:space="preserve"> 30. ОРММИК және СДБМИ-де оқушыларға академиялық демалыс беру "Білім туралы" 2007 жылғы 27 шілдедегі Қазақстан Республикасыны</w:t>
      </w:r>
      <w:proofErr w:type="gramStart"/>
      <w:r w:rsidRPr="006C18F1">
        <w:rPr>
          <w:color w:val="000000"/>
          <w:lang w:val="ru-RU"/>
        </w:rPr>
        <w:t>ң З</w:t>
      </w:r>
      <w:proofErr w:type="gramEnd"/>
      <w:r w:rsidRPr="006C18F1">
        <w:rPr>
          <w:color w:val="000000"/>
          <w:lang w:val="ru-RU"/>
        </w:rPr>
        <w:t>аңының 47-бабы 5) тармақшасына сәйкес жүзеге асырылады.</w:t>
      </w:r>
    </w:p>
    <w:p w:rsidR="00A16CC6" w:rsidRPr="006C18F1" w:rsidRDefault="006C18F1">
      <w:pPr>
        <w:spacing w:after="0"/>
        <w:jc w:val="both"/>
        <w:rPr>
          <w:lang w:val="ru-RU"/>
        </w:rPr>
      </w:pPr>
      <w:bookmarkStart w:id="51" w:name="z68"/>
      <w:bookmarkEnd w:id="50"/>
      <w:r w:rsidRPr="006C18F1">
        <w:rPr>
          <w:color w:val="000000"/>
          <w:lang w:val="ru-RU"/>
        </w:rPr>
        <w:lastRenderedPageBreak/>
        <w:t xml:space="preserve"> </w:t>
      </w:r>
      <w:r w:rsidRPr="006C18F1">
        <w:rPr>
          <w:color w:val="000000"/>
        </w:rPr>
        <w:t>     </w:t>
      </w:r>
      <w:r w:rsidRPr="006C18F1">
        <w:rPr>
          <w:color w:val="000000"/>
          <w:lang w:val="ru-RU"/>
        </w:rPr>
        <w:t xml:space="preserve"> </w:t>
      </w:r>
      <w:r w:rsidRPr="006C18F1">
        <w:rPr>
          <w:color w:val="000000"/>
          <w:lang w:val="ru-RU"/>
        </w:rPr>
        <w:t>31. Медициналық қызметкер оқушылардың денсаулығын сақтау және нығайту, санитарлы</w:t>
      </w:r>
      <w:proofErr w:type="gramStart"/>
      <w:r w:rsidRPr="006C18F1">
        <w:rPr>
          <w:color w:val="000000"/>
          <w:lang w:val="ru-RU"/>
        </w:rPr>
        <w:t>қ-</w:t>
      </w:r>
      <w:proofErr w:type="gramEnd"/>
      <w:r w:rsidRPr="006C18F1">
        <w:rPr>
          <w:color w:val="000000"/>
          <w:lang w:val="ru-RU"/>
        </w:rPr>
        <w:t>гигиеналық талаптарды сақтау, алдын алу іс-шараларын жүргізуді қамтамасыз етеді, сондай-ақ, оқушылардың тәулік бойы тұратынын ескере отырып, гигиеналық тұрғыдан негізделген ж</w:t>
      </w:r>
      <w:r w:rsidRPr="006C18F1">
        <w:rPr>
          <w:color w:val="000000"/>
          <w:lang w:val="ru-RU"/>
        </w:rPr>
        <w:t xml:space="preserve">ұмыс тәртібін ұйымдастырады. </w:t>
      </w:r>
    </w:p>
    <w:p w:rsidR="00A16CC6" w:rsidRPr="006C18F1" w:rsidRDefault="006C18F1">
      <w:pPr>
        <w:spacing w:after="0"/>
        <w:jc w:val="both"/>
        <w:rPr>
          <w:lang w:val="ru-RU"/>
        </w:rPr>
      </w:pPr>
      <w:bookmarkStart w:id="52" w:name="z69"/>
      <w:bookmarkEnd w:id="51"/>
      <w:r w:rsidRPr="006C18F1">
        <w:rPr>
          <w:color w:val="000000"/>
        </w:rPr>
        <w:t>     </w:t>
      </w:r>
      <w:r w:rsidRPr="006C18F1">
        <w:rPr>
          <w:color w:val="000000"/>
          <w:lang w:val="ru-RU"/>
        </w:rPr>
        <w:t xml:space="preserve"> 32. Медициналық қамтамасыз ету, функционалды диагностика және қалпына келтіру іс-шараларын өткізу үшін ОРММИК және СДБМИ медициналық бө</w:t>
      </w:r>
      <w:proofErr w:type="gramStart"/>
      <w:r w:rsidRPr="006C18F1">
        <w:rPr>
          <w:color w:val="000000"/>
          <w:lang w:val="ru-RU"/>
        </w:rPr>
        <w:t>л</w:t>
      </w:r>
      <w:proofErr w:type="gramEnd"/>
      <w:r w:rsidRPr="006C18F1">
        <w:rPr>
          <w:color w:val="000000"/>
          <w:lang w:val="ru-RU"/>
        </w:rPr>
        <w:t>імшемен (кабинетпен), қажетті ғимаратпен және құрал-жабдықпен қамтамасыз етіледі.</w:t>
      </w:r>
    </w:p>
    <w:tbl>
      <w:tblPr>
        <w:tblW w:w="0" w:type="auto"/>
        <w:tblCellSpacing w:w="0" w:type="auto"/>
        <w:tblLook w:val="04A0"/>
      </w:tblPr>
      <w:tblGrid>
        <w:gridCol w:w="6426"/>
        <w:gridCol w:w="4093"/>
      </w:tblGrid>
      <w:tr w:rsidR="00A16CC6" w:rsidRPr="006C18F1">
        <w:trPr>
          <w:trHeight w:val="30"/>
          <w:tblCellSpacing w:w="0" w:type="auto"/>
        </w:trPr>
        <w:tc>
          <w:tcPr>
            <w:tcW w:w="7780" w:type="dxa"/>
            <w:tcMar>
              <w:top w:w="15" w:type="dxa"/>
              <w:left w:w="15" w:type="dxa"/>
              <w:bottom w:w="15" w:type="dxa"/>
              <w:right w:w="15" w:type="dxa"/>
            </w:tcMar>
            <w:vAlign w:val="center"/>
          </w:tcPr>
          <w:bookmarkEnd w:id="52"/>
          <w:p w:rsidR="00A16CC6" w:rsidRPr="006C18F1" w:rsidRDefault="006C18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16CC6" w:rsidRPr="006C18F1" w:rsidRDefault="006C18F1">
            <w:pPr>
              <w:spacing w:after="0"/>
              <w:jc w:val="center"/>
              <w:rPr>
                <w:lang w:val="ru-RU"/>
              </w:rPr>
            </w:pPr>
            <w:r w:rsidRPr="006C18F1">
              <w:rPr>
                <w:color w:val="000000"/>
                <w:sz w:val="20"/>
                <w:lang w:val="ru-RU"/>
              </w:rPr>
              <w:t xml:space="preserve">Олимпиадалық резервтің </w:t>
            </w:r>
            <w:r w:rsidRPr="006C18F1">
              <w:rPr>
                <w:lang w:val="ru-RU"/>
              </w:rPr>
              <w:br/>
            </w:r>
            <w:r w:rsidRPr="006C18F1">
              <w:rPr>
                <w:color w:val="000000"/>
                <w:sz w:val="20"/>
                <w:lang w:val="ru-RU"/>
              </w:rPr>
              <w:t xml:space="preserve">республикалық, облыстық, </w:t>
            </w:r>
            <w:r w:rsidRPr="006C18F1">
              <w:rPr>
                <w:lang w:val="ru-RU"/>
              </w:rPr>
              <w:br/>
            </w:r>
            <w:r w:rsidRPr="006C18F1">
              <w:rPr>
                <w:color w:val="000000"/>
                <w:sz w:val="20"/>
                <w:lang w:val="ru-RU"/>
              </w:rPr>
              <w:t xml:space="preserve">республикалық маңызы бар </w:t>
            </w:r>
            <w:r w:rsidRPr="006C18F1">
              <w:rPr>
                <w:lang w:val="ru-RU"/>
              </w:rPr>
              <w:br/>
            </w:r>
            <w:r w:rsidRPr="006C18F1">
              <w:rPr>
                <w:color w:val="000000"/>
                <w:sz w:val="20"/>
                <w:lang w:val="ru-RU"/>
              </w:rPr>
              <w:t xml:space="preserve">қалалардың, астананың </w:t>
            </w:r>
            <w:r w:rsidRPr="006C18F1">
              <w:rPr>
                <w:lang w:val="ru-RU"/>
              </w:rPr>
              <w:br/>
            </w:r>
            <w:r w:rsidRPr="006C18F1">
              <w:rPr>
                <w:color w:val="000000"/>
                <w:sz w:val="20"/>
                <w:lang w:val="ru-RU"/>
              </w:rPr>
              <w:t>мамандандырылған мекте</w:t>
            </w:r>
            <w:proofErr w:type="gramStart"/>
            <w:r w:rsidRPr="006C18F1">
              <w:rPr>
                <w:color w:val="000000"/>
                <w:sz w:val="20"/>
                <w:lang w:val="ru-RU"/>
              </w:rPr>
              <w:t>п-</w:t>
            </w:r>
            <w:proofErr w:type="gramEnd"/>
            <w:r w:rsidRPr="006C18F1">
              <w:rPr>
                <w:lang w:val="ru-RU"/>
              </w:rPr>
              <w:br/>
            </w:r>
            <w:r w:rsidRPr="006C18F1">
              <w:rPr>
                <w:color w:val="000000"/>
                <w:sz w:val="20"/>
                <w:lang w:val="ru-RU"/>
              </w:rPr>
              <w:t xml:space="preserve">интернат-колледждері және </w:t>
            </w:r>
            <w:r w:rsidRPr="006C18F1">
              <w:rPr>
                <w:lang w:val="ru-RU"/>
              </w:rPr>
              <w:br/>
            </w:r>
            <w:r w:rsidRPr="006C18F1">
              <w:rPr>
                <w:color w:val="000000"/>
                <w:sz w:val="20"/>
                <w:lang w:val="ru-RU"/>
              </w:rPr>
              <w:t xml:space="preserve">спорттағы дарынды балаларға </w:t>
            </w:r>
            <w:r w:rsidRPr="006C18F1">
              <w:rPr>
                <w:lang w:val="ru-RU"/>
              </w:rPr>
              <w:br/>
            </w:r>
            <w:r w:rsidRPr="006C18F1">
              <w:rPr>
                <w:color w:val="000000"/>
                <w:sz w:val="20"/>
                <w:lang w:val="ru-RU"/>
              </w:rPr>
              <w:t xml:space="preserve">арналған облыстық, </w:t>
            </w:r>
            <w:r w:rsidRPr="006C18F1">
              <w:rPr>
                <w:lang w:val="ru-RU"/>
              </w:rPr>
              <w:br/>
            </w:r>
            <w:r w:rsidRPr="006C18F1">
              <w:rPr>
                <w:color w:val="000000"/>
                <w:sz w:val="20"/>
                <w:lang w:val="ru-RU"/>
              </w:rPr>
              <w:t xml:space="preserve">республикалық маңызы бар </w:t>
            </w:r>
            <w:r w:rsidRPr="006C18F1">
              <w:rPr>
                <w:lang w:val="ru-RU"/>
              </w:rPr>
              <w:br/>
            </w:r>
            <w:r w:rsidRPr="006C18F1">
              <w:rPr>
                <w:color w:val="000000"/>
                <w:sz w:val="20"/>
                <w:lang w:val="ru-RU"/>
              </w:rPr>
              <w:t>қалалардың, астананың мектеп-</w:t>
            </w:r>
            <w:r w:rsidRPr="006C18F1">
              <w:rPr>
                <w:lang w:val="ru-RU"/>
              </w:rPr>
              <w:br/>
            </w:r>
            <w:r w:rsidRPr="006C18F1">
              <w:rPr>
                <w:color w:val="000000"/>
                <w:sz w:val="20"/>
                <w:lang w:val="ru-RU"/>
              </w:rPr>
              <w:t xml:space="preserve">интернаттары қызметінің </w:t>
            </w:r>
            <w:r w:rsidRPr="006C18F1">
              <w:rPr>
                <w:lang w:val="ru-RU"/>
              </w:rPr>
              <w:br/>
            </w:r>
            <w:r w:rsidRPr="006C18F1">
              <w:rPr>
                <w:color w:val="000000"/>
                <w:sz w:val="20"/>
                <w:lang w:val="ru-RU"/>
              </w:rPr>
              <w:t>қағидаларына</w:t>
            </w:r>
            <w:r w:rsidRPr="006C18F1">
              <w:rPr>
                <w:lang w:val="ru-RU"/>
              </w:rPr>
              <w:br/>
            </w:r>
            <w:r w:rsidRPr="006C18F1">
              <w:rPr>
                <w:color w:val="000000"/>
                <w:sz w:val="20"/>
                <w:lang w:val="ru-RU"/>
              </w:rPr>
              <w:t>2-қосымша</w:t>
            </w:r>
          </w:p>
        </w:tc>
      </w:tr>
    </w:tbl>
    <w:p w:rsidR="00A16CC6" w:rsidRPr="006C18F1" w:rsidRDefault="006C18F1">
      <w:pPr>
        <w:spacing w:after="0"/>
        <w:jc w:val="both"/>
        <w:rPr>
          <w:lang w:val="ru-RU"/>
        </w:rPr>
      </w:pPr>
      <w:r w:rsidRPr="006C18F1">
        <w:rPr>
          <w:color w:val="FF0000"/>
          <w:sz w:val="28"/>
          <w:lang w:val="ru-RU"/>
        </w:rPr>
        <w:t xml:space="preserve"> </w:t>
      </w:r>
      <w:r>
        <w:rPr>
          <w:color w:val="FF0000"/>
          <w:sz w:val="28"/>
        </w:rPr>
        <w:t>     </w:t>
      </w:r>
      <w:r w:rsidRPr="006C18F1">
        <w:rPr>
          <w:color w:val="FF0000"/>
          <w:sz w:val="28"/>
          <w:lang w:val="ru-RU"/>
        </w:rPr>
        <w:t xml:space="preserve"> Ескерту. 1-қосымша жаңа редакцияда – Қ</w:t>
      </w:r>
      <w:proofErr w:type="gramStart"/>
      <w:r w:rsidRPr="006C18F1">
        <w:rPr>
          <w:color w:val="FF0000"/>
          <w:sz w:val="28"/>
          <w:lang w:val="ru-RU"/>
        </w:rPr>
        <w:t>Р</w:t>
      </w:r>
      <w:proofErr w:type="gramEnd"/>
      <w:r w:rsidRPr="006C18F1">
        <w:rPr>
          <w:color w:val="FF0000"/>
          <w:sz w:val="28"/>
          <w:lang w:val="ru-RU"/>
        </w:rPr>
        <w:t xml:space="preserve"> Мәдениет және спорт министрінің м.а. 17.02.2021 № 44 (алғашқы ресми жарияланған күнінен кейін күнтізбелік он күн өткен соң қолданысқа енгізіледі) бұйрығымен.</w:t>
      </w:r>
    </w:p>
    <w:tbl>
      <w:tblPr>
        <w:tblW w:w="108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
        <w:gridCol w:w="1954"/>
        <w:gridCol w:w="3953"/>
        <w:gridCol w:w="4492"/>
      </w:tblGrid>
      <w:tr w:rsidR="00A16CC6" w:rsidRPr="006C18F1" w:rsidTr="006C18F1">
        <w:trPr>
          <w:trHeight w:val="30"/>
          <w:tblCellSpacing w:w="0" w:type="auto"/>
        </w:trPr>
        <w:tc>
          <w:tcPr>
            <w:tcW w:w="1081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Pr="006C18F1" w:rsidRDefault="006C18F1">
            <w:pPr>
              <w:spacing w:after="20"/>
              <w:ind w:left="20"/>
              <w:jc w:val="both"/>
              <w:rPr>
                <w:lang w:val="ru-RU"/>
              </w:rPr>
            </w:pPr>
            <w:r w:rsidRPr="006C18F1">
              <w:rPr>
                <w:color w:val="000000"/>
                <w:sz w:val="20"/>
                <w:lang w:val="ru-RU"/>
              </w:rPr>
              <w:t>"О</w:t>
            </w:r>
            <w:r w:rsidRPr="006C18F1">
              <w:rPr>
                <w:color w:val="000000"/>
                <w:sz w:val="20"/>
                <w:lang w:val="ru-RU"/>
              </w:rPr>
              <w:t xml:space="preserve">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w:t>
            </w:r>
            <w:proofErr w:type="gramStart"/>
            <w:r w:rsidRPr="006C18F1">
              <w:rPr>
                <w:color w:val="000000"/>
                <w:sz w:val="20"/>
                <w:lang w:val="ru-RU"/>
              </w:rPr>
              <w:t>балалар</w:t>
            </w:r>
            <w:proofErr w:type="gramEnd"/>
            <w:r w:rsidRPr="006C18F1">
              <w:rPr>
                <w:color w:val="000000"/>
                <w:sz w:val="20"/>
                <w:lang w:val="ru-RU"/>
              </w:rPr>
              <w:t>ға арналған облыстық, республикалық маңызы бар қалалардың, астананың мектеп-интернаттар</w:t>
            </w:r>
            <w:r w:rsidRPr="006C18F1">
              <w:rPr>
                <w:color w:val="000000"/>
                <w:sz w:val="20"/>
                <w:lang w:val="ru-RU"/>
              </w:rPr>
              <w:t>ына құжаттар қабылдау" мемлекеттік қызмет көрсету стандарты</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қызметті берушінің атауы</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 xml:space="preserve">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w:t>
            </w:r>
            <w:r>
              <w:rPr>
                <w:color w:val="000000"/>
                <w:sz w:val="20"/>
              </w:rPr>
              <w:t>(бұдан әрі – көрсетілетін қызметті беруші).</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 xml:space="preserve"> Мемлекеттік қызметті ұсыну тәсілдері </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 xml:space="preserve"> </w:t>
            </w:r>
            <w:r>
              <w:rPr>
                <w:color w:val="000000"/>
                <w:sz w:val="20"/>
              </w:rPr>
              <w:t xml:space="preserve">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 </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 көрсету мерзімі</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қызметті берушінің кеңсесіне немесе портал арқылы құжаттарды тапсырған сәттен бастап – 4 (төрт) сағат.</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 көрсету нысаны</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Электронды (ішінара автоматтындырылған)/қағаз түрінде.</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 көрсету нәтижесі</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болып табылады.</w:t>
            </w:r>
            <w:r>
              <w:br/>
            </w:r>
            <w:r>
              <w:rPr>
                <w:color w:val="000000"/>
                <w:sz w:val="20"/>
              </w:rPr>
              <w:t>Порталда – көрсетілетін қызметті алушыға құжа</w:t>
            </w:r>
            <w:r>
              <w:rPr>
                <w:color w:val="000000"/>
                <w:sz w:val="20"/>
              </w:rPr>
              <w:t>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 көрс</w:t>
            </w:r>
            <w:r>
              <w:rPr>
                <w:color w:val="000000"/>
                <w:sz w:val="20"/>
              </w:rPr>
              <w:t>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Тегін.</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7.</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қызметті берушінің жұмыс кестесі</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 беруші: Қазақстан Республи</w:t>
            </w:r>
            <w:r>
              <w:rPr>
                <w:color w:val="000000"/>
                <w:sz w:val="20"/>
              </w:rPr>
              <w:t>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color w:val="000000"/>
                <w:sz w:val="20"/>
              </w:rPr>
              <w:t>Портал – жөндеу жұмыстарын жүргізуге байланысты техникал</w:t>
            </w:r>
            <w:r>
              <w:rPr>
                <w:color w:val="000000"/>
                <w:sz w:val="20"/>
              </w:rPr>
              <w:t>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w:t>
            </w:r>
            <w:r>
              <w:rPr>
                <w:color w:val="000000"/>
                <w:sz w:val="20"/>
              </w:rPr>
              <w:t>еру келесі жұмыс күні жүзеге асырылады).</w:t>
            </w:r>
            <w:r>
              <w:br/>
            </w:r>
            <w:r>
              <w:rPr>
                <w:color w:val="000000"/>
                <w:sz w:val="20"/>
              </w:rPr>
              <w:t xml:space="preserve"> Көрсетілетін қызметті алушы жұмыс уақыты аяқталғаннан кейін, демалыс, мереке күндері Қазақстан Республикасының 2015 жылғы 23 қарашадағы Еңбек кодексіне және "Қазақстан Республикасындағы мерекелер туралы" Қазақстан </w:t>
            </w:r>
            <w:r>
              <w:rPr>
                <w:color w:val="000000"/>
                <w:sz w:val="20"/>
              </w:rPr>
              <w:t>Республикасының 2001 жылғы 13 желтоқсандағы Заңына сәйкес жүгінген кезде өтінімді қабылдау, мемлекеттік қызмет көрсету нәтижесін беру келесі жұмыс күні жүзеге асырылады.</w:t>
            </w:r>
            <w:r>
              <w:br/>
            </w:r>
            <w:r>
              <w:rPr>
                <w:color w:val="000000"/>
                <w:sz w:val="20"/>
              </w:rPr>
              <w:t>Мемлекеттік қызметті көрсету орындарының мекен-жайлары Қазақстан Республикасы Мәдениет</w:t>
            </w:r>
            <w:r>
              <w:rPr>
                <w:color w:val="000000"/>
                <w:sz w:val="20"/>
              </w:rPr>
              <w:t xml:space="preserve"> және спорт министрлігінің интернет-ресурсында: www.gov.kz/entities/mcs "Қызметтер" бөлімінде орналастырылған.</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8.</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 көрсету үшін қажетті құжаттар тізбесі</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Көрсетілетін қызметті берушінің кеңсесіне:</w:t>
            </w:r>
            <w:r>
              <w:br/>
            </w:r>
            <w:r>
              <w:rPr>
                <w:color w:val="000000"/>
                <w:sz w:val="20"/>
              </w:rPr>
              <w:t>Олимпиадалық резервтің республикалық мама</w:t>
            </w:r>
            <w:r>
              <w:rPr>
                <w:color w:val="000000"/>
                <w:sz w:val="20"/>
              </w:rPr>
              <w:t>ндандырылған мектеп-интернаттары-колледждері (бұдан әрі - ОРММИК) және спорттағы дарынды балаларға арналған облыстық мектеп-интернаттардың (бұдан әрі - СДБМИ) 5, 6, 7, 8, 9, 10 және 11 сыныптарына оқуға түсушілер үшін:</w:t>
            </w:r>
            <w:r>
              <w:br/>
            </w:r>
            <w:r>
              <w:rPr>
                <w:color w:val="000000"/>
                <w:sz w:val="20"/>
              </w:rPr>
              <w:t>1) ата-анасының бірінің (заңды өкілін</w:t>
            </w:r>
            <w:r>
              <w:rPr>
                <w:color w:val="000000"/>
                <w:sz w:val="20"/>
              </w:rPr>
              <w:t>ің) еркін нысандағы өтініші;</w:t>
            </w:r>
            <w:r>
              <w:br/>
            </w:r>
            <w:r>
              <w:rPr>
                <w:color w:val="000000"/>
                <w:sz w:val="20"/>
              </w:rPr>
              <w:t>2) оқуға түсушінің жеке басын куәландыратын құжат немесе жеке сәйкестендіру нөмірі бар туу туралы куәлігі (сәйкестендіру үшін);</w:t>
            </w:r>
            <w:r>
              <w:br/>
            </w:r>
            <w:r>
              <w:rPr>
                <w:color w:val="000000"/>
                <w:sz w:val="20"/>
              </w:rPr>
              <w:t xml:space="preserve">3) оқуға түсушінің ата-анасының немесе заңды өкілдің жеке басын куәландыратын құжат (сәйкестендіру </w:t>
            </w:r>
            <w:r>
              <w:rPr>
                <w:color w:val="000000"/>
                <w:sz w:val="20"/>
              </w:rPr>
              <w:t>үшін);</w:t>
            </w:r>
            <w:r>
              <w:br/>
            </w:r>
            <w:r>
              <w:rPr>
                <w:color w:val="000000"/>
                <w:sz w:val="20"/>
              </w:rPr>
              <w:t>4) осы Қағидалардың 3-қосымшасына сәйкес нысан бойынша толтырылған спортшының жеке карточкасы;</w:t>
            </w:r>
            <w:r>
              <w:br/>
            </w:r>
            <w:r>
              <w:rPr>
                <w:color w:val="000000"/>
                <w:sz w:val="20"/>
              </w:rPr>
              <w:t>5) негізгі орта мектепті бітіргені туралы аттестат немесе жалпы орта білім туралы аттестат (10, 11 сыныптарға оқуға түсетін кезде);</w:t>
            </w:r>
            <w:r>
              <w:br/>
            </w:r>
            <w:r>
              <w:rPr>
                <w:color w:val="000000"/>
                <w:sz w:val="20"/>
              </w:rPr>
              <w:t>6) куәліктің немесе мы</w:t>
            </w:r>
            <w:r>
              <w:rPr>
                <w:color w:val="000000"/>
                <w:sz w:val="20"/>
              </w:rPr>
              <w:t>надай спорттық атақтарды немесе спорттық разрядтарды беру туралы бұйрықтан үзінді көшірме: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w:t>
            </w:r>
            <w:r>
              <w:rPr>
                <w:color w:val="000000"/>
                <w:sz w:val="20"/>
              </w:rPr>
              <w:t>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w:t>
            </w:r>
            <w:r>
              <w:rPr>
                <w:color w:val="000000"/>
                <w:sz w:val="20"/>
              </w:rPr>
              <w:t>месе спорттық разрядтар беру туралы куәліктің көшірмесі немесе бұйрықтың көшірмесі, немесе бұйрықтан үзіндінің көшірмесі.</w:t>
            </w:r>
            <w:r>
              <w:br/>
            </w:r>
            <w:r>
              <w:rPr>
                <w:color w:val="000000"/>
                <w:sz w:val="20"/>
              </w:rPr>
              <w:t>Спорттық атақты беру туралы бұйрықтың көшірмесі немесе бұйрықтан үзінді уәкілетті органның мөрімен расталады, ал спорттық разрядты бер</w:t>
            </w:r>
            <w:r>
              <w:rPr>
                <w:color w:val="000000"/>
                <w:sz w:val="20"/>
              </w:rPr>
              <w:t>у туралы бұйрықтың көшірмесі немесе бұйрықтан үзінді жергілікті атқарушы органның мөрімен расталады;</w:t>
            </w:r>
            <w:r>
              <w:br/>
            </w:r>
            <w:r>
              <w:rPr>
                <w:color w:val="000000"/>
                <w:sz w:val="20"/>
              </w:rPr>
              <w:t>7) 3х4 өлшемдегі алты фотосурет;</w:t>
            </w:r>
            <w:r>
              <w:br/>
            </w:r>
            <w:r>
              <w:rPr>
                <w:color w:val="000000"/>
                <w:sz w:val="20"/>
              </w:rPr>
              <w:t xml:space="preserve"> 8) "Денсаулық сақтау саласындағы есепке алу құжаттамасының нысандарын бекіту туралы"Қазақстан Республикасы Денсаулық сақт</w:t>
            </w:r>
            <w:r>
              <w:rPr>
                <w:color w:val="000000"/>
                <w:sz w:val="20"/>
              </w:rPr>
              <w:t>ау министрінің міндетін атқарушының 2020 жылғы 30 қазандағы № ҚР ДСМ-175/2020 бұйрығының (Нормативтік құқықтық актілерді мемлекеттік тіркеу тізілімінде № 21579 болып тіркелген) (бұдан әрі - Қазақстан Республикасы Денсаулық сақтау министрінің міндетін атқар</w:t>
            </w:r>
            <w:r>
              <w:rPr>
                <w:color w:val="000000"/>
                <w:sz w:val="20"/>
              </w:rPr>
              <w:t>ушының 2020 жылғы 30 қазандағы № ҚР ДСМ-175/2020 бұйрығы) 3-қосымшасымен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w:t>
            </w:r>
            <w:r>
              <w:rPr>
                <w:color w:val="000000"/>
                <w:sz w:val="20"/>
              </w:rPr>
              <w:t xml:space="preserve">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w:t>
            </w:r>
            <w:r>
              <w:rPr>
                <w:color w:val="000000"/>
                <w:sz w:val="20"/>
              </w:rPr>
              <w:t>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w:t>
            </w:r>
            <w:r>
              <w:rPr>
                <w:color w:val="000000"/>
                <w:sz w:val="20"/>
              </w:rPr>
              <w:t xml:space="preserve">радыбыстық зерттеуі туралы медициналық </w:t>
            </w:r>
            <w:r>
              <w:rPr>
                <w:color w:val="000000"/>
                <w:sz w:val="20"/>
              </w:rPr>
              <w:lastRenderedPageBreak/>
              <w:t xml:space="preserve">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 </w:t>
            </w:r>
            <w:r>
              <w:br/>
            </w:r>
            <w:r>
              <w:rPr>
                <w:color w:val="000000"/>
                <w:sz w:val="20"/>
              </w:rPr>
              <w:t>9) ОРММИК-ке оқуға түсушілер үшін бірыңға</w:t>
            </w:r>
            <w:r>
              <w:rPr>
                <w:color w:val="000000"/>
                <w:sz w:val="20"/>
              </w:rPr>
              <w:t>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w:t>
            </w:r>
            <w:r>
              <w:rPr>
                <w:color w:val="000000"/>
                <w:sz w:val="20"/>
              </w:rPr>
              <w:t>ған жағдайда);</w:t>
            </w:r>
            <w:r>
              <w:br/>
            </w:r>
            <w:r>
              <w:rPr>
                <w:color w:val="000000"/>
                <w:sz w:val="20"/>
              </w:rPr>
              <w:t>10)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w:t>
            </w:r>
            <w:r>
              <w:rPr>
                <w:color w:val="000000"/>
                <w:sz w:val="20"/>
              </w:rPr>
              <w:t>рда жүлделі орын алғандығын куәландыратын дипломдардың, грамоталардың, жарыстың хаттамалардың көшірмелері (бар болған жағдайда).</w:t>
            </w:r>
            <w:r>
              <w:br/>
            </w:r>
            <w:r>
              <w:rPr>
                <w:color w:val="000000"/>
                <w:sz w:val="20"/>
              </w:rPr>
              <w:t>ОРММИК колледжінің бірінші курсына оқуға түсушілер үшін:</w:t>
            </w:r>
            <w:r>
              <w:br/>
            </w:r>
            <w:r>
              <w:rPr>
                <w:color w:val="000000"/>
                <w:sz w:val="20"/>
              </w:rPr>
              <w:t>1) еркін нысадағы өтініш;</w:t>
            </w:r>
            <w:r>
              <w:br/>
            </w:r>
            <w:r>
              <w:rPr>
                <w:color w:val="000000"/>
                <w:sz w:val="20"/>
              </w:rPr>
              <w:t xml:space="preserve">2) оқуға түсушінің жеке басын куәландыратын </w:t>
            </w:r>
            <w:r>
              <w:rPr>
                <w:color w:val="000000"/>
                <w:sz w:val="20"/>
              </w:rPr>
              <w:t>құжат (сәйкестендіру үшін);</w:t>
            </w:r>
            <w:r>
              <w:br/>
            </w:r>
            <w:r>
              <w:rPr>
                <w:color w:val="000000"/>
                <w:sz w:val="20"/>
              </w:rPr>
              <w:t>3) жалпы орта білім туралы аттестат;</w:t>
            </w:r>
            <w:r>
              <w:br/>
            </w:r>
            <w:r>
              <w:rPr>
                <w:color w:val="000000"/>
                <w:sz w:val="20"/>
              </w:rPr>
              <w:t>4) Ұлттық бірыңғай тестілеу сертификаты немесе кешенді тестілеу сертификаты (бар болған жағдайда);</w:t>
            </w:r>
            <w:r>
              <w:br/>
            </w:r>
            <w:r>
              <w:rPr>
                <w:color w:val="000000"/>
                <w:sz w:val="20"/>
              </w:rPr>
              <w:t>5) "Қазақстан Республикасының Еңбек сіңірген спорт шебері", "Қазақстан Республикасының халық</w:t>
            </w:r>
            <w:r>
              <w:rPr>
                <w:color w:val="000000"/>
                <w:sz w:val="20"/>
              </w:rPr>
              <w:t>аралық дәрежедегі спорт шебері", "Қазақстан Республикасының спорт шебері", "Қазақстан Республикасының спорт шеберлігіне кандидат" келесі спорттық атақтар немесе спорттық разрядтар беру туралы куәліктің көшірмесі немесе бұйрықтың (бұйрықтан үзінді) көшірмес</w:t>
            </w:r>
            <w:r>
              <w:rPr>
                <w:color w:val="000000"/>
                <w:sz w:val="20"/>
              </w:rPr>
              <w:t>і.</w:t>
            </w:r>
            <w:r>
              <w:br/>
            </w:r>
            <w:r>
              <w:rPr>
                <w:color w:val="000000"/>
                <w:sz w:val="20"/>
              </w:rPr>
              <w:t>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r>
              <w:br/>
            </w:r>
            <w:r>
              <w:rPr>
                <w:color w:val="000000"/>
                <w:sz w:val="20"/>
              </w:rPr>
              <w:t>6) 3х4 өлшемдегі алты ф</w:t>
            </w:r>
            <w:r>
              <w:rPr>
                <w:color w:val="000000"/>
                <w:sz w:val="20"/>
              </w:rPr>
              <w:t>отосурет;</w:t>
            </w:r>
            <w:r>
              <w:br/>
            </w:r>
            <w:r>
              <w:rPr>
                <w:color w:val="000000"/>
                <w:sz w:val="20"/>
              </w:rPr>
              <w:t xml:space="preserve"> 7) Қазақстан Республикасы Денсаулық сақтау министрінің міндетін атқарушының 2020 жылғы 30 қазандағы № ҚР ДСМ-175/2020 бұйрығының 3-қосымшасымен бекітілген амбулаториялық-емханалық ұйымдарда пайдаланылатын медициналық есепке алу құжаттамасының тү</w:t>
            </w:r>
            <w:r>
              <w:rPr>
                <w:color w:val="000000"/>
                <w:sz w:val="20"/>
              </w:rPr>
              <w:t>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w:t>
            </w:r>
            <w:r>
              <w:rPr>
                <w:color w:val="000000"/>
                <w:sz w:val="20"/>
              </w:rPr>
              <w:t xml:space="preserve">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w:t>
            </w:r>
            <w:r>
              <w:rPr>
                <w:color w:val="000000"/>
                <w:sz w:val="20"/>
              </w:rPr>
              <w:t xml:space="preserve">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w:t>
            </w:r>
            <w:r>
              <w:rPr>
                <w:color w:val="000000"/>
                <w:sz w:val="20"/>
              </w:rPr>
              <w:t xml:space="preserve">рытындысы (бокс бөліміне түсу кезінде); </w:t>
            </w:r>
            <w:r>
              <w:br/>
            </w:r>
            <w:r>
              <w:rPr>
                <w:color w:val="000000"/>
                <w:sz w:val="20"/>
              </w:rPr>
              <w:t>8)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w:t>
            </w:r>
            <w:r>
              <w:rPr>
                <w:color w:val="000000"/>
                <w:sz w:val="20"/>
              </w:rPr>
              <w:t>ндыратын дипломдардың, грамоталардың, жарыстар хаттамаларының көшірмелері (бар болған жағдайда);</w:t>
            </w:r>
            <w:r>
              <w:br/>
            </w:r>
            <w:r>
              <w:rPr>
                <w:color w:val="000000"/>
                <w:sz w:val="20"/>
              </w:rPr>
              <w:t>9) Қағидалардың 3-қосымшасына сәйкес нысан бойынша толтырылған спортшының жеке карточкасы.</w:t>
            </w:r>
            <w:r>
              <w:br/>
            </w:r>
            <w:r>
              <w:rPr>
                <w:color w:val="000000"/>
                <w:sz w:val="20"/>
              </w:rPr>
              <w:t>Порталға:</w:t>
            </w:r>
            <w:r>
              <w:br/>
            </w:r>
            <w:r>
              <w:rPr>
                <w:color w:val="000000"/>
                <w:sz w:val="20"/>
              </w:rPr>
              <w:t>ОРММИК және СДБМИ-дың 5, 6, 7, 8, 9, 10 және 11 сыныптарын</w:t>
            </w:r>
            <w:r>
              <w:rPr>
                <w:color w:val="000000"/>
                <w:sz w:val="20"/>
              </w:rPr>
              <w:t>а оқуға түсушілер үшін:</w:t>
            </w:r>
            <w:r>
              <w:br/>
            </w:r>
            <w:r>
              <w:rPr>
                <w:color w:val="000000"/>
                <w:sz w:val="20"/>
              </w:rPr>
              <w:t>көрсетілетін қызметті алушының (ата-анасының немесе заңды өкілінің) ЭЦҚ-мен куәландырылған электрондық құжат нысанындағы сұрау салу);</w:t>
            </w:r>
            <w:r>
              <w:br/>
            </w:r>
            <w:r>
              <w:rPr>
                <w:color w:val="000000"/>
                <w:sz w:val="20"/>
              </w:rPr>
              <w:t>1) осы Қағидалардың 3-қосымшасына сәйкес нысан бойынша толтырылған спортшының жеке карточкасының э</w:t>
            </w:r>
            <w:r>
              <w:rPr>
                <w:color w:val="000000"/>
                <w:sz w:val="20"/>
              </w:rPr>
              <w:t>лектрондық көшірмесі;</w:t>
            </w:r>
            <w:r>
              <w:br/>
            </w:r>
            <w:r>
              <w:rPr>
                <w:color w:val="000000"/>
                <w:sz w:val="20"/>
              </w:rPr>
              <w:t>2) негізгі орта мектепті бітіргені туралы аттестаттің немесе жалпы орта білім туралы аттестаттің электрондық көшірмесі (10, 11 сыныптарға оқуға түсетін кезде);</w:t>
            </w:r>
            <w:r>
              <w:br/>
            </w:r>
            <w:r>
              <w:rPr>
                <w:color w:val="000000"/>
                <w:sz w:val="20"/>
              </w:rPr>
              <w:t>3) "Қазақстан Республикасының Еңбек сіңірген спорт шебері", "Қазақстан Рес</w:t>
            </w:r>
            <w:r>
              <w:rPr>
                <w:color w:val="000000"/>
                <w:sz w:val="20"/>
              </w:rPr>
              <w:t>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w:t>
            </w:r>
            <w:r>
              <w:rPr>
                <w:color w:val="000000"/>
                <w:sz w:val="20"/>
              </w:rPr>
              <w:t xml:space="preserve">сөспірімдік разрядты спортшы", "3-жасөспірімдік разрядты спортшы", мынадай спорттық атақтар немесе спорттық </w:t>
            </w:r>
            <w:r>
              <w:rPr>
                <w:color w:val="000000"/>
                <w:sz w:val="20"/>
              </w:rPr>
              <w:lastRenderedPageBreak/>
              <w:t>разрядтар беру туралы куәліктің электрондық көшірмесі немесе бұйрықтың электрондық көшірмесі немесе бұйрықтан үзіндінің электрондық көшірмесі.</w:t>
            </w:r>
            <w:r>
              <w:br/>
            </w:r>
            <w:r>
              <w:rPr>
                <w:color w:val="000000"/>
                <w:sz w:val="20"/>
              </w:rPr>
              <w:t>Спорт</w:t>
            </w:r>
            <w:r>
              <w:rPr>
                <w:color w:val="000000"/>
                <w:sz w:val="20"/>
              </w:rPr>
              <w:t>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r>
              <w:br/>
            </w:r>
            <w:r>
              <w:rPr>
                <w:color w:val="000000"/>
                <w:sz w:val="20"/>
              </w:rPr>
              <w:t>4) 3х4 өлшемдегі алты фотосурет</w:t>
            </w:r>
            <w:r>
              <w:rPr>
                <w:color w:val="000000"/>
                <w:sz w:val="20"/>
              </w:rPr>
              <w:t>;</w:t>
            </w:r>
            <w:r>
              <w:br/>
            </w:r>
            <w:r>
              <w:rPr>
                <w:color w:val="000000"/>
                <w:sz w:val="20"/>
              </w:rPr>
              <w:t>5)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w:t>
            </w:r>
            <w:r>
              <w:rPr>
                <w:color w:val="000000"/>
                <w:sz w:val="20"/>
              </w:rPr>
              <w:t>арыстар хаттамаларының (бар болған жағдайда),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w:t>
            </w:r>
            <w:r>
              <w:rPr>
                <w:color w:val="000000"/>
                <w:sz w:val="20"/>
              </w:rPr>
              <w:t>е аудандық спорттық жарыстарда жүлделі орын алғандығын куәландыратын дипломдардың, грамоталардың, жарыстың хаттамалардың электрондық көшірмелері (бар болған жағдайда);</w:t>
            </w:r>
            <w:r>
              <w:br/>
            </w:r>
            <w:r>
              <w:rPr>
                <w:color w:val="000000"/>
                <w:sz w:val="20"/>
              </w:rPr>
              <w:t xml:space="preserve"> 6) Қазақстан Республикасы Денсаулық сақтау министрінің міндетін атқарушының 2020 жылғы </w:t>
            </w:r>
            <w:r>
              <w:rPr>
                <w:color w:val="000000"/>
                <w:sz w:val="20"/>
              </w:rPr>
              <w:t>30 қазандағы № ҚР ДСМ-175/2020 бұйрығының 3-қосымшасымен бекітілген амбулаториялық-емханалық ұйымдарда пайдаланылатын медициналық есепке алу құжаттама түпнұсқаның электрондық көшірмелері, атап айтқанда электрондық көшірмелері: № 075/у нысандағы медициналық</w:t>
            </w:r>
            <w:r>
              <w:rPr>
                <w:color w:val="000000"/>
                <w:sz w:val="20"/>
              </w:rPr>
              <w:t xml:space="preserve">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w:t>
            </w:r>
            <w:r>
              <w:rPr>
                <w:color w:val="000000"/>
                <w:sz w:val="20"/>
              </w:rPr>
              <w:t xml:space="preserve">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w:t>
            </w:r>
            <w:r>
              <w:rPr>
                <w:color w:val="000000"/>
                <w:sz w:val="20"/>
              </w:rPr>
              <w:t>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w:t>
            </w:r>
            <w:r>
              <w:rPr>
                <w:color w:val="000000"/>
                <w:sz w:val="20"/>
              </w:rPr>
              <w:t>у кезінде).</w:t>
            </w:r>
            <w:r>
              <w:br/>
            </w:r>
            <w:r>
              <w:rPr>
                <w:color w:val="000000"/>
                <w:sz w:val="20"/>
              </w:rPr>
              <w:t>ОРММИК колледжінің бірінші курсына оқуға түсушілер үшін:</w:t>
            </w:r>
            <w:r>
              <w:br/>
            </w:r>
            <w:r>
              <w:rPr>
                <w:color w:val="000000"/>
                <w:sz w:val="20"/>
              </w:rPr>
              <w:t>көрсетілетін қызметті алушының (ата-анасының немесе заңды өкілінің) ЭЦҚ-мен куәландырылған электрондық құжат нысанындағы сұрау салу);</w:t>
            </w:r>
            <w:r>
              <w:br/>
            </w:r>
            <w:r>
              <w:rPr>
                <w:color w:val="000000"/>
                <w:sz w:val="20"/>
              </w:rPr>
              <w:t>1) осы Қағидалардың 3-қосымшасына сәйкес нысан бойынш</w:t>
            </w:r>
            <w:r>
              <w:rPr>
                <w:color w:val="000000"/>
                <w:sz w:val="20"/>
              </w:rPr>
              <w:t>а толтырылған спортшының жеке карточкасының электрондық көшірмесі;</w:t>
            </w:r>
            <w:r>
              <w:br/>
            </w:r>
            <w:r>
              <w:rPr>
                <w:color w:val="000000"/>
                <w:sz w:val="20"/>
              </w:rPr>
              <w:t>2) жалпы орта білім туралы аттестаттың электрондық көшірмесі;</w:t>
            </w:r>
            <w:r>
              <w:br/>
            </w:r>
            <w:r>
              <w:rPr>
                <w:color w:val="000000"/>
                <w:sz w:val="20"/>
              </w:rPr>
              <w:t>3) Ұлттық бірыңғай тестілеу сертификаты немесе кешенді тестілеу сертификатының электрондық көшірмесі (бар болған жағдайда);</w:t>
            </w:r>
            <w:r>
              <w:br/>
            </w:r>
            <w:r>
              <w:rPr>
                <w:color w:val="000000"/>
                <w:sz w:val="20"/>
              </w:rPr>
              <w:t xml:space="preserve">4) </w:t>
            </w:r>
            <w:r>
              <w:rPr>
                <w:color w:val="000000"/>
                <w:sz w:val="20"/>
              </w:rPr>
              <w:t>"Қазақстан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мынадай спорттық атақтар немесе спорт</w:t>
            </w:r>
            <w:r>
              <w:rPr>
                <w:color w:val="000000"/>
                <w:sz w:val="20"/>
              </w:rPr>
              <w:t>тық разрядтар беру туралы куәліктің электрондық көшірмесі немесе бұйрықтың (бұйрықтан үзінді) электрондық көшірмесі;</w:t>
            </w:r>
            <w:r>
              <w:br/>
            </w:r>
            <w:r>
              <w:rPr>
                <w:color w:val="000000"/>
                <w:sz w:val="20"/>
              </w:rPr>
              <w:t>5) 3х4 өлшемдегі электрондық фотосурет;</w:t>
            </w:r>
            <w:r>
              <w:br/>
            </w:r>
            <w:r>
              <w:rPr>
                <w:color w:val="000000"/>
                <w:sz w:val="20"/>
              </w:rPr>
              <w:t>6) ОРММИК-ке оқуға түсушілер үшін бірыңғай республикалық спорттық-бұқаралық іс-шаралардың күнтізбес</w:t>
            </w:r>
            <w:r>
              <w:rPr>
                <w:color w:val="000000"/>
                <w:sz w:val="20"/>
              </w:rPr>
              <w:t>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электрондық көшірмелері (бар болған жағдайда);</w:t>
            </w:r>
            <w:r>
              <w:br/>
            </w:r>
            <w:r>
              <w:rPr>
                <w:color w:val="000000"/>
                <w:sz w:val="20"/>
              </w:rPr>
              <w:t xml:space="preserve"> 7) Қазақстан Республикасы Денс</w:t>
            </w:r>
            <w:r>
              <w:rPr>
                <w:color w:val="000000"/>
                <w:sz w:val="20"/>
              </w:rPr>
              <w:t>аулық сақтау министрінің міндетін атқарушының 2020 жылғы 30 қазандағы № ҚР ДСМ-175/2020 бұйрығының 3-қосымшасымен бекітілген амбулаториялық-емханалық ұйымдарда пайдаланылатын медициналық есепке алу құжаттама түпнұсқасының электрондық көшірмелері, атап айтқ</w:t>
            </w:r>
            <w:r>
              <w:rPr>
                <w:color w:val="000000"/>
                <w:sz w:val="20"/>
              </w:rPr>
              <w:t>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w:t>
            </w:r>
            <w:r>
              <w:rPr>
                <w:color w:val="000000"/>
                <w:sz w:val="20"/>
              </w:rPr>
              <w:t>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w:t>
            </w:r>
            <w:r>
              <w:rPr>
                <w:color w:val="000000"/>
                <w:sz w:val="20"/>
              </w:rPr>
              <w:t xml:space="preserve"> эпидемиологиялық жағдай туралы медициналық </w:t>
            </w:r>
            <w:r>
              <w:rPr>
                <w:color w:val="000000"/>
                <w:sz w:val="20"/>
              </w:rPr>
              <w:lastRenderedPageBreak/>
              <w:t>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w:t>
            </w:r>
            <w:r>
              <w:rPr>
                <w:color w:val="000000"/>
                <w:sz w:val="20"/>
              </w:rPr>
              <w:t>зонанстық көрінісі туралы қорытындысының (бокс бөліміне түсу кезінде).</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9.</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 xml:space="preserve">1) </w:t>
            </w:r>
            <w:proofErr w:type="gramStart"/>
            <w:r>
              <w:rPr>
                <w:color w:val="000000"/>
                <w:sz w:val="20"/>
              </w:rPr>
              <w:t>мемлекеттік</w:t>
            </w:r>
            <w:proofErr w:type="gramEnd"/>
            <w:r>
              <w:rPr>
                <w:color w:val="000000"/>
                <w:sz w:val="20"/>
              </w:rPr>
              <w:t xml:space="preserve"> қызметті алу үшін көрсетілетін қызметті алушы ұсынған </w:t>
            </w:r>
            <w:r>
              <w:rPr>
                <w:color w:val="000000"/>
                <w:sz w:val="20"/>
              </w:rPr>
              <w:t>құжаттардың және (немесе) оларда қамтылған деректердің (мәліметтердің) дәйексіздігін анықтауы;</w:t>
            </w:r>
            <w:r>
              <w:br/>
            </w:r>
            <w:r>
              <w:rPr>
                <w:color w:val="000000"/>
                <w:sz w:val="20"/>
              </w:rPr>
              <w:t>2) көрсетілетін қызметті алушының және (немесе) ұсынылған деректер мен мәліметтердің осы Стандартында және осы Қағидалардың 5-тармағында көзделген талаптарға сәй</w:t>
            </w:r>
            <w:r>
              <w:rPr>
                <w:color w:val="000000"/>
                <w:sz w:val="20"/>
              </w:rPr>
              <w:t>кес келмеуі.</w:t>
            </w:r>
          </w:p>
        </w:tc>
      </w:tr>
      <w:tr w:rsidR="00A16CC6" w:rsidTr="006C18F1">
        <w:trPr>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10.</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84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Құжаттар оқуға түсушілердің ата-аналарынан немесе заңды өкілдерінен қабылданады:</w:t>
            </w:r>
            <w:r>
              <w:br/>
            </w:r>
            <w:r>
              <w:rPr>
                <w:color w:val="000000"/>
                <w:sz w:val="20"/>
              </w:rPr>
              <w:t xml:space="preserve">5, </w:t>
            </w:r>
            <w:r>
              <w:rPr>
                <w:color w:val="000000"/>
                <w:sz w:val="20"/>
              </w:rPr>
              <w:t>6, 7, 8 және 9 – сыныптарға - ағымдағы күнтізбелік жылдың 1 маусымынан бастап 20 тамызға дейін қоса алғанда;</w:t>
            </w:r>
            <w:r>
              <w:br/>
            </w:r>
            <w:r>
              <w:rPr>
                <w:color w:val="000000"/>
                <w:sz w:val="20"/>
              </w:rPr>
              <w:t>10 және 11-сыныптарға–ағымдағы күнтізбелік жылдың 15 маусымынан бастап 20 тамызға дейін қоса алғанда;</w:t>
            </w:r>
            <w:r>
              <w:br/>
            </w:r>
            <w:r>
              <w:rPr>
                <w:color w:val="000000"/>
                <w:sz w:val="20"/>
              </w:rPr>
              <w:t>колледжге - ағымдағы күнтізбелік жылдың 20 ма</w:t>
            </w:r>
            <w:r>
              <w:rPr>
                <w:color w:val="000000"/>
                <w:sz w:val="20"/>
              </w:rPr>
              <w:t>усымынан бастап 20 тамызға дейін қоса алғанда.</w:t>
            </w:r>
            <w:r>
              <w:br/>
            </w:r>
            <w:r>
              <w:rPr>
                <w:color w:val="000000"/>
                <w:sz w:val="20"/>
              </w:rPr>
              <w:t>Көрсетілетін қызметті алушы өзінің ЭЦҚ болған жағдайда, мемлекеттік қызметті алуға сұранысты портал арқылы электрондық нысанда жібереді.</w:t>
            </w:r>
            <w:r>
              <w:br/>
            </w:r>
            <w:r>
              <w:rPr>
                <w:color w:val="000000"/>
                <w:sz w:val="20"/>
              </w:rPr>
              <w:t xml:space="preserve">Көрсетілетін қызметті беруші ақпараттандыру саласындағы уәкілетті орган </w:t>
            </w:r>
            <w:r>
              <w:rPr>
                <w:color w:val="000000"/>
                <w:sz w:val="20"/>
              </w:rPr>
              <w:t>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color w:val="000000"/>
                <w:sz w:val="20"/>
              </w:rPr>
              <w:t>Көрсетілетін қызметті алушы мемлекеттік қызметті көрсету тәртібі туралы ақпаратты көрсетіле</w:t>
            </w:r>
            <w:r>
              <w:rPr>
                <w:color w:val="000000"/>
                <w:sz w:val="20"/>
              </w:rPr>
              <w:t>тін қызметті берушінің интернет-ресурсында көрсетілген телефондар арқылы немесе Бірыңғай байланыс орталығының 1414, 8 800 080 7777 телефоны арқылы алуға болады.</w:t>
            </w:r>
          </w:p>
        </w:tc>
      </w:tr>
      <w:tr w:rsidR="00A16CC6" w:rsidTr="006C18F1">
        <w:tblPrEx>
          <w:tblBorders>
            <w:top w:val="none" w:sz="0" w:space="0" w:color="auto"/>
            <w:left w:val="none" w:sz="0" w:space="0" w:color="auto"/>
            <w:bottom w:val="none" w:sz="0" w:space="0" w:color="auto"/>
            <w:right w:val="none" w:sz="0" w:space="0" w:color="auto"/>
          </w:tblBorders>
        </w:tblPrEx>
        <w:trPr>
          <w:trHeight w:val="30"/>
          <w:tblCellSpacing w:w="0" w:type="auto"/>
        </w:trPr>
        <w:tc>
          <w:tcPr>
            <w:tcW w:w="6323" w:type="dxa"/>
            <w:gridSpan w:val="3"/>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492" w:type="dxa"/>
            <w:tcMar>
              <w:top w:w="15" w:type="dxa"/>
              <w:left w:w="15" w:type="dxa"/>
              <w:bottom w:w="15" w:type="dxa"/>
              <w:right w:w="15" w:type="dxa"/>
            </w:tcMar>
            <w:vAlign w:val="center"/>
          </w:tcPr>
          <w:p w:rsidR="00A16CC6" w:rsidRDefault="006C18F1">
            <w:pPr>
              <w:spacing w:after="0"/>
              <w:jc w:val="center"/>
            </w:pPr>
            <w:r>
              <w:rPr>
                <w:color w:val="000000"/>
                <w:sz w:val="20"/>
              </w:rPr>
              <w:t xml:space="preserve">Олимпиадалық резервтің </w:t>
            </w:r>
            <w:r>
              <w:br/>
            </w:r>
            <w:r>
              <w:rPr>
                <w:color w:val="000000"/>
                <w:sz w:val="20"/>
              </w:rPr>
              <w:t xml:space="preserve">республикалық, облыстық, </w:t>
            </w:r>
            <w:r>
              <w:br/>
            </w:r>
            <w:r>
              <w:rPr>
                <w:color w:val="000000"/>
                <w:sz w:val="20"/>
              </w:rPr>
              <w:t xml:space="preserve">республикалық маңызы бар </w:t>
            </w:r>
            <w:r>
              <w:br/>
            </w:r>
            <w:r>
              <w:rPr>
                <w:color w:val="000000"/>
                <w:sz w:val="20"/>
              </w:rPr>
              <w:t>қалалардың, аста</w:t>
            </w:r>
            <w:r>
              <w:rPr>
                <w:color w:val="000000"/>
                <w:sz w:val="20"/>
              </w:rPr>
              <w:t xml:space="preserve">наның </w:t>
            </w:r>
            <w:r>
              <w:br/>
            </w:r>
            <w:r>
              <w:rPr>
                <w:color w:val="000000"/>
                <w:sz w:val="20"/>
              </w:rPr>
              <w:t xml:space="preserve">мамандандырылған мектеп- </w:t>
            </w:r>
            <w:r>
              <w:br/>
            </w:r>
            <w:r>
              <w:rPr>
                <w:color w:val="000000"/>
                <w:sz w:val="20"/>
              </w:rPr>
              <w:t xml:space="preserve">интернат-колледждері және </w:t>
            </w:r>
            <w:r>
              <w:br/>
            </w:r>
            <w:r>
              <w:rPr>
                <w:color w:val="000000"/>
                <w:sz w:val="20"/>
              </w:rPr>
              <w:t xml:space="preserve">спорттағы дарынды балаларға </w:t>
            </w:r>
            <w:r>
              <w:br/>
            </w:r>
            <w:r>
              <w:rPr>
                <w:color w:val="000000"/>
                <w:sz w:val="20"/>
              </w:rPr>
              <w:t xml:space="preserve">арналған облыстық, </w:t>
            </w:r>
            <w:r>
              <w:br/>
            </w:r>
            <w:r>
              <w:rPr>
                <w:color w:val="000000"/>
                <w:sz w:val="20"/>
              </w:rPr>
              <w:t xml:space="preserve">республикалық маңызы бар </w:t>
            </w:r>
            <w:r>
              <w:br/>
            </w:r>
            <w:r>
              <w:rPr>
                <w:color w:val="000000"/>
                <w:sz w:val="20"/>
              </w:rPr>
              <w:t>қалалардың, астананың мектеп-</w:t>
            </w:r>
            <w:r>
              <w:br/>
            </w:r>
            <w:r>
              <w:rPr>
                <w:color w:val="000000"/>
                <w:sz w:val="20"/>
              </w:rPr>
              <w:t xml:space="preserve">интернаттары қызметінің </w:t>
            </w:r>
            <w:r>
              <w:br/>
            </w:r>
            <w:r>
              <w:rPr>
                <w:color w:val="000000"/>
                <w:sz w:val="20"/>
              </w:rPr>
              <w:t>қағидаларына</w:t>
            </w:r>
            <w:r>
              <w:br/>
            </w:r>
            <w:r>
              <w:rPr>
                <w:color w:val="000000"/>
                <w:sz w:val="20"/>
              </w:rPr>
              <w:t>1-1-қосымша</w:t>
            </w:r>
          </w:p>
        </w:tc>
      </w:tr>
      <w:tr w:rsidR="00A16CC6" w:rsidTr="006C18F1">
        <w:tblPrEx>
          <w:tblBorders>
            <w:top w:val="none" w:sz="0" w:space="0" w:color="auto"/>
            <w:left w:val="none" w:sz="0" w:space="0" w:color="auto"/>
            <w:bottom w:val="none" w:sz="0" w:space="0" w:color="auto"/>
            <w:right w:val="none" w:sz="0" w:space="0" w:color="auto"/>
          </w:tblBorders>
        </w:tblPrEx>
        <w:trPr>
          <w:trHeight w:val="30"/>
          <w:tblCellSpacing w:w="0" w:type="auto"/>
        </w:trPr>
        <w:tc>
          <w:tcPr>
            <w:tcW w:w="6323" w:type="dxa"/>
            <w:gridSpan w:val="3"/>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492" w:type="dxa"/>
            <w:tcMar>
              <w:top w:w="15" w:type="dxa"/>
              <w:left w:w="15" w:type="dxa"/>
              <w:bottom w:w="15" w:type="dxa"/>
              <w:right w:w="15" w:type="dxa"/>
            </w:tcMar>
            <w:vAlign w:val="center"/>
          </w:tcPr>
          <w:p w:rsidR="00A16CC6" w:rsidRDefault="006C18F1">
            <w:pPr>
              <w:spacing w:after="0"/>
              <w:jc w:val="center"/>
            </w:pPr>
            <w:r>
              <w:rPr>
                <w:color w:val="000000"/>
                <w:sz w:val="20"/>
              </w:rPr>
              <w:t>Нысан</w:t>
            </w:r>
          </w:p>
        </w:tc>
      </w:tr>
      <w:tr w:rsidR="00A16CC6" w:rsidTr="006C18F1">
        <w:tblPrEx>
          <w:tblBorders>
            <w:top w:val="none" w:sz="0" w:space="0" w:color="auto"/>
            <w:left w:val="none" w:sz="0" w:space="0" w:color="auto"/>
            <w:bottom w:val="none" w:sz="0" w:space="0" w:color="auto"/>
            <w:right w:val="none" w:sz="0" w:space="0" w:color="auto"/>
          </w:tblBorders>
        </w:tblPrEx>
        <w:trPr>
          <w:trHeight w:val="30"/>
          <w:tblCellSpacing w:w="0" w:type="auto"/>
        </w:trPr>
        <w:tc>
          <w:tcPr>
            <w:tcW w:w="6323" w:type="dxa"/>
            <w:gridSpan w:val="3"/>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492" w:type="dxa"/>
            <w:tcMar>
              <w:top w:w="15" w:type="dxa"/>
              <w:left w:w="15" w:type="dxa"/>
              <w:bottom w:w="15" w:type="dxa"/>
              <w:right w:w="15" w:type="dxa"/>
            </w:tcMar>
            <w:vAlign w:val="center"/>
          </w:tcPr>
          <w:p w:rsidR="00A16CC6" w:rsidRDefault="006C18F1">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алушының</w:t>
            </w:r>
            <w:r>
              <w:br/>
            </w:r>
            <w:r>
              <w:rPr>
                <w:color w:val="000000"/>
                <w:sz w:val="20"/>
              </w:rPr>
              <w:t>____________________________</w:t>
            </w:r>
            <w:r>
              <w:br/>
            </w:r>
            <w:r>
              <w:rPr>
                <w:color w:val="000000"/>
                <w:sz w:val="20"/>
              </w:rPr>
              <w:t xml:space="preserve">тегi аты, әкесінің аты </w:t>
            </w:r>
            <w:r>
              <w:br/>
            </w:r>
            <w:r>
              <w:rPr>
                <w:color w:val="000000"/>
                <w:sz w:val="20"/>
              </w:rPr>
              <w:t>(болған жағдайда)</w:t>
            </w:r>
            <w:r>
              <w:br/>
            </w:r>
            <w:r>
              <w:rPr>
                <w:color w:val="000000"/>
                <w:sz w:val="20"/>
              </w:rPr>
              <w:t>____________________________</w:t>
            </w:r>
            <w:r>
              <w:br/>
            </w:r>
            <w:r>
              <w:rPr>
                <w:color w:val="000000"/>
                <w:sz w:val="20"/>
              </w:rPr>
              <w:t>не ұйымның атауы)</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A16CC6" w:rsidRDefault="006C18F1">
      <w:pPr>
        <w:spacing w:after="0"/>
      </w:pPr>
      <w:r>
        <w:rPr>
          <w:b/>
          <w:color w:val="000000"/>
        </w:rPr>
        <w:t xml:space="preserve"> Құжаттарды қабылдаудан бас тар</w:t>
      </w:r>
      <w:r>
        <w:rPr>
          <w:b/>
          <w:color w:val="000000"/>
        </w:rPr>
        <w:t>ту туралы қолхат</w:t>
      </w:r>
    </w:p>
    <w:p w:rsidR="00A16CC6" w:rsidRPr="006C18F1" w:rsidRDefault="006C18F1">
      <w:pPr>
        <w:spacing w:after="0"/>
        <w:jc w:val="both"/>
      </w:pPr>
      <w:r>
        <w:rPr>
          <w:color w:val="FF0000"/>
          <w:sz w:val="28"/>
        </w:rPr>
        <w:t xml:space="preserve">       </w:t>
      </w:r>
      <w:proofErr w:type="gramStart"/>
      <w:r w:rsidRPr="006C18F1">
        <w:rPr>
          <w:color w:val="FF0000"/>
        </w:rPr>
        <w:t>Ескерту. Қағида 1-1-қосымшамен толықтырылды – ҚР Мәдениет және спорт министрінің м.а. 17.02.2021 № 44 (алғашқы ресми жарияланған күнінен кейін күнтізбелік он күн өткен соң қолданысқа енгізіледі) бұйрығымен.</w:t>
      </w:r>
      <w:proofErr w:type="gramEnd"/>
    </w:p>
    <w:p w:rsidR="00A16CC6" w:rsidRPr="006C18F1" w:rsidRDefault="006C18F1">
      <w:pPr>
        <w:spacing w:after="0"/>
        <w:jc w:val="both"/>
      </w:pPr>
      <w:r w:rsidRPr="006C18F1">
        <w:rPr>
          <w:color w:val="000000"/>
        </w:rPr>
        <w:lastRenderedPageBreak/>
        <w:t xml:space="preserve">       "Мемлекеттік көрсе</w:t>
      </w:r>
      <w:r w:rsidRPr="006C18F1">
        <w:rPr>
          <w:color w:val="000000"/>
        </w:rPr>
        <w:t>тілетін қызметтер туралы" 2013 жылғы 15 cәуірдегі Қазақстан Республикасы Заңының 19-1-бабының 1-тармағын, 2-тармағының 1) және 2) тармақшаларын басшылыққа ала отырып, олимпиадалық резервтің республикалық, облыстық, республикалық маңызы бар қалалардың, аста</w:t>
      </w:r>
      <w:r w:rsidRPr="006C18F1">
        <w:rPr>
          <w:color w:val="000000"/>
        </w:rPr>
        <w:t>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w:t>
      </w:r>
    </w:p>
    <w:p w:rsidR="00A16CC6" w:rsidRPr="006C18F1" w:rsidRDefault="006C18F1">
      <w:pPr>
        <w:spacing w:after="0"/>
        <w:jc w:val="both"/>
      </w:pPr>
      <w:r w:rsidRPr="006C18F1">
        <w:rPr>
          <w:color w:val="000000"/>
        </w:rPr>
        <w:t xml:space="preserve">       __________________________________________________________________ </w:t>
      </w:r>
    </w:p>
    <w:p w:rsidR="00A16CC6" w:rsidRPr="006C18F1" w:rsidRDefault="006C18F1">
      <w:pPr>
        <w:spacing w:after="0"/>
        <w:jc w:val="both"/>
      </w:pPr>
      <w:r w:rsidRPr="006C18F1">
        <w:rPr>
          <w:color w:val="000000"/>
        </w:rPr>
        <w:t xml:space="preserve">       ___</w:t>
      </w:r>
      <w:r w:rsidRPr="006C18F1">
        <w:rPr>
          <w:color w:val="000000"/>
        </w:rPr>
        <w:t xml:space="preserve">_______________________________________________________________ </w:t>
      </w:r>
    </w:p>
    <w:p w:rsidR="00A16CC6" w:rsidRPr="006C18F1" w:rsidRDefault="006C18F1">
      <w:pPr>
        <w:spacing w:after="0"/>
        <w:jc w:val="both"/>
      </w:pPr>
      <w:r w:rsidRPr="006C18F1">
        <w:rPr>
          <w:color w:val="000000"/>
        </w:rPr>
        <w:t xml:space="preserve">       __________________________________________________________________ </w:t>
      </w:r>
    </w:p>
    <w:p w:rsidR="00A16CC6" w:rsidRPr="006C18F1" w:rsidRDefault="006C18F1">
      <w:pPr>
        <w:spacing w:after="0"/>
        <w:jc w:val="both"/>
      </w:pPr>
      <w:r w:rsidRPr="006C18F1">
        <w:rPr>
          <w:color w:val="000000"/>
        </w:rPr>
        <w:t>      (</w:t>
      </w:r>
      <w:proofErr w:type="gramStart"/>
      <w:r w:rsidRPr="006C18F1">
        <w:rPr>
          <w:color w:val="000000"/>
        </w:rPr>
        <w:t>атауы</w:t>
      </w:r>
      <w:proofErr w:type="gramEnd"/>
      <w:r w:rsidRPr="006C18F1">
        <w:rPr>
          <w:color w:val="000000"/>
        </w:rPr>
        <w:t xml:space="preserve"> және заңды мекен-жайы)</w:t>
      </w:r>
    </w:p>
    <w:p w:rsidR="00A16CC6" w:rsidRPr="006C18F1" w:rsidRDefault="006C18F1">
      <w:pPr>
        <w:spacing w:after="0"/>
        <w:jc w:val="both"/>
      </w:pPr>
      <w:r w:rsidRPr="006C18F1">
        <w:rPr>
          <w:color w:val="000000"/>
        </w:rPr>
        <w:t xml:space="preserve">      мемлекеттік көрсетілетін қызмет Стандартында көзделген тізбеге сәйкес </w:t>
      </w:r>
      <w:r w:rsidRPr="006C18F1">
        <w:rPr>
          <w:color w:val="000000"/>
        </w:rPr>
        <w:t>құжаттардың толық топтамасын ұсынбауыңызға байланысты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w:t>
      </w:r>
      <w:r w:rsidRPr="006C18F1">
        <w:rPr>
          <w:color w:val="000000"/>
        </w:rPr>
        <w:t>алық маңызы бар қалалардың, астананың мектеп-интернаттарына құжаттар қабылдау" мемлекеттік қызмет көрсетуден бас тартады, атап айтқанда жоқ және (немесе) қолданыс мерзімі өтіп кеткен құжаттардың атауы:</w:t>
      </w:r>
    </w:p>
    <w:p w:rsidR="00A16CC6" w:rsidRPr="006C18F1" w:rsidRDefault="006C18F1">
      <w:pPr>
        <w:spacing w:after="0"/>
        <w:jc w:val="both"/>
      </w:pPr>
      <w:r w:rsidRPr="006C18F1">
        <w:rPr>
          <w:color w:val="000000"/>
        </w:rPr>
        <w:t xml:space="preserve">      </w:t>
      </w:r>
      <w:proofErr w:type="gramStart"/>
      <w:r w:rsidRPr="006C18F1">
        <w:rPr>
          <w:color w:val="000000"/>
        </w:rPr>
        <w:t>1)_</w:t>
      </w:r>
      <w:proofErr w:type="gramEnd"/>
      <w:r w:rsidRPr="006C18F1">
        <w:rPr>
          <w:color w:val="000000"/>
        </w:rPr>
        <w:t>_____________________________________________</w:t>
      </w:r>
      <w:r w:rsidRPr="006C18F1">
        <w:rPr>
          <w:color w:val="000000"/>
        </w:rPr>
        <w:t>_____________;</w:t>
      </w:r>
    </w:p>
    <w:p w:rsidR="00A16CC6" w:rsidRPr="006C18F1" w:rsidRDefault="006C18F1">
      <w:pPr>
        <w:spacing w:after="0"/>
        <w:jc w:val="both"/>
      </w:pPr>
      <w:r w:rsidRPr="006C18F1">
        <w:rPr>
          <w:color w:val="000000"/>
        </w:rPr>
        <w:t xml:space="preserve">      </w:t>
      </w:r>
      <w:proofErr w:type="gramStart"/>
      <w:r w:rsidRPr="006C18F1">
        <w:rPr>
          <w:color w:val="000000"/>
        </w:rPr>
        <w:t>2)_</w:t>
      </w:r>
      <w:proofErr w:type="gramEnd"/>
      <w:r w:rsidRPr="006C18F1">
        <w:rPr>
          <w:color w:val="000000"/>
        </w:rPr>
        <w:t>__________________________________________________________;</w:t>
      </w:r>
    </w:p>
    <w:p w:rsidR="00A16CC6" w:rsidRPr="006C18F1" w:rsidRDefault="006C18F1">
      <w:pPr>
        <w:spacing w:after="0"/>
        <w:jc w:val="both"/>
      </w:pPr>
      <w:r w:rsidRPr="006C18F1">
        <w:rPr>
          <w:color w:val="000000"/>
        </w:rPr>
        <w:t xml:space="preserve">      </w:t>
      </w:r>
      <w:proofErr w:type="gramStart"/>
      <w:r w:rsidRPr="006C18F1">
        <w:rPr>
          <w:color w:val="000000"/>
        </w:rPr>
        <w:t>3)_</w:t>
      </w:r>
      <w:proofErr w:type="gramEnd"/>
      <w:r w:rsidRPr="006C18F1">
        <w:rPr>
          <w:color w:val="000000"/>
        </w:rPr>
        <w:t>__________________________________________________________.</w:t>
      </w:r>
    </w:p>
    <w:p w:rsidR="00A16CC6" w:rsidRPr="006C18F1" w:rsidRDefault="006C18F1">
      <w:pPr>
        <w:spacing w:after="0"/>
        <w:jc w:val="both"/>
      </w:pPr>
      <w:r w:rsidRPr="006C18F1">
        <w:rPr>
          <w:color w:val="000000"/>
        </w:rPr>
        <w:t xml:space="preserve">      </w:t>
      </w:r>
      <w:proofErr w:type="gramStart"/>
      <w:r w:rsidRPr="006C18F1">
        <w:rPr>
          <w:color w:val="000000"/>
        </w:rPr>
        <w:t>Осы қолхат әр тарапқа бір-бірден 2 данада жасалды.</w:t>
      </w:r>
      <w:proofErr w:type="gramEnd"/>
    </w:p>
    <w:p w:rsidR="00A16CC6" w:rsidRPr="006C18F1" w:rsidRDefault="006C18F1">
      <w:pPr>
        <w:spacing w:after="0"/>
        <w:jc w:val="both"/>
      </w:pPr>
      <w:r w:rsidRPr="006C18F1">
        <w:rPr>
          <w:color w:val="000000"/>
        </w:rPr>
        <w:t xml:space="preserve"> </w:t>
      </w:r>
      <w:r w:rsidRPr="006C18F1">
        <w:rPr>
          <w:color w:val="000000"/>
        </w:rPr>
        <w:t xml:space="preserve">      Орындаушы: _____________________________________ ___________ </w:t>
      </w:r>
    </w:p>
    <w:p w:rsidR="00A16CC6" w:rsidRPr="006C18F1" w:rsidRDefault="006C18F1">
      <w:pPr>
        <w:spacing w:after="0"/>
        <w:jc w:val="both"/>
      </w:pPr>
      <w:r w:rsidRPr="006C18F1">
        <w:rPr>
          <w:color w:val="000000"/>
        </w:rPr>
        <w:t xml:space="preserve">       (</w:t>
      </w:r>
      <w:proofErr w:type="gramStart"/>
      <w:r w:rsidRPr="006C18F1">
        <w:rPr>
          <w:color w:val="000000"/>
        </w:rPr>
        <w:t>тегі</w:t>
      </w:r>
      <w:proofErr w:type="gramEnd"/>
      <w:r w:rsidRPr="006C18F1">
        <w:rPr>
          <w:color w:val="000000"/>
        </w:rPr>
        <w:t xml:space="preserve">, аты, әкесінің аты (болған жағдайда)                   (қолы) </w:t>
      </w:r>
    </w:p>
    <w:p w:rsidR="00A16CC6" w:rsidRPr="006C18F1" w:rsidRDefault="006C18F1">
      <w:pPr>
        <w:spacing w:after="0"/>
        <w:jc w:val="both"/>
      </w:pPr>
      <w:r w:rsidRPr="006C18F1">
        <w:rPr>
          <w:color w:val="000000"/>
        </w:rPr>
        <w:t xml:space="preserve">       Телефоны ____________________ </w:t>
      </w:r>
    </w:p>
    <w:p w:rsidR="00A16CC6" w:rsidRPr="006C18F1" w:rsidRDefault="006C18F1">
      <w:pPr>
        <w:spacing w:after="0"/>
        <w:jc w:val="both"/>
      </w:pPr>
      <w:r w:rsidRPr="006C18F1">
        <w:rPr>
          <w:color w:val="000000"/>
        </w:rPr>
        <w:t xml:space="preserve">       Алдым: _____________________________________________________ </w:t>
      </w:r>
    </w:p>
    <w:p w:rsidR="00A16CC6" w:rsidRPr="006C18F1" w:rsidRDefault="006C18F1">
      <w:pPr>
        <w:spacing w:after="0"/>
        <w:jc w:val="both"/>
      </w:pPr>
      <w:r w:rsidRPr="006C18F1">
        <w:rPr>
          <w:color w:val="000000"/>
        </w:rPr>
        <w:t xml:space="preserve">     </w:t>
      </w:r>
      <w:r w:rsidRPr="006C18F1">
        <w:rPr>
          <w:color w:val="000000"/>
        </w:rPr>
        <w:t>  (</w:t>
      </w:r>
      <w:proofErr w:type="gramStart"/>
      <w:r w:rsidRPr="006C18F1">
        <w:rPr>
          <w:color w:val="000000"/>
        </w:rPr>
        <w:t>көрсетілетін</w:t>
      </w:r>
      <w:proofErr w:type="gramEnd"/>
      <w:r w:rsidRPr="006C18F1">
        <w:rPr>
          <w:color w:val="000000"/>
        </w:rPr>
        <w:t xml:space="preserve"> қызметті алушының тегі, аты,             (қолы) </w:t>
      </w:r>
    </w:p>
    <w:p w:rsidR="00A16CC6" w:rsidRPr="006C18F1" w:rsidRDefault="006C18F1">
      <w:pPr>
        <w:spacing w:after="0"/>
        <w:jc w:val="both"/>
      </w:pPr>
      <w:r w:rsidRPr="006C18F1">
        <w:rPr>
          <w:color w:val="000000"/>
        </w:rPr>
        <w:t xml:space="preserve">      </w:t>
      </w:r>
      <w:proofErr w:type="gramStart"/>
      <w:r w:rsidRPr="006C18F1">
        <w:rPr>
          <w:color w:val="000000"/>
        </w:rPr>
        <w:t>әкесінің</w:t>
      </w:r>
      <w:proofErr w:type="gramEnd"/>
      <w:r w:rsidRPr="006C18F1">
        <w:rPr>
          <w:color w:val="000000"/>
        </w:rPr>
        <w:t xml:space="preserve"> аты (болған жағдайда)</w:t>
      </w:r>
    </w:p>
    <w:p w:rsidR="00A16CC6" w:rsidRPr="006C18F1" w:rsidRDefault="006C18F1">
      <w:pPr>
        <w:spacing w:after="0"/>
        <w:jc w:val="both"/>
      </w:pPr>
      <w:r w:rsidRPr="006C18F1">
        <w:rPr>
          <w:color w:val="000000"/>
        </w:rPr>
        <w:t>      20__ жылғы "___"_________</w:t>
      </w:r>
    </w:p>
    <w:p w:rsidR="00A16CC6" w:rsidRDefault="006C18F1">
      <w:pPr>
        <w:spacing w:after="0"/>
      </w:pPr>
      <w:r>
        <w:rPr>
          <w:color w:val="FF0000"/>
          <w:sz w:val="28"/>
        </w:rPr>
        <w:t xml:space="preserve">      </w:t>
      </w:r>
      <w:r>
        <w:br/>
      </w:r>
    </w:p>
    <w:tbl>
      <w:tblPr>
        <w:tblW w:w="0" w:type="auto"/>
        <w:tblCellSpacing w:w="0" w:type="auto"/>
        <w:tblLook w:val="04A0"/>
      </w:tblPr>
      <w:tblGrid>
        <w:gridCol w:w="6426"/>
        <w:gridCol w:w="4093"/>
      </w:tblGrid>
      <w:tr w:rsidR="00A16CC6">
        <w:trPr>
          <w:trHeight w:val="30"/>
          <w:tblCellSpacing w:w="0" w:type="auto"/>
        </w:trPr>
        <w:tc>
          <w:tcPr>
            <w:tcW w:w="7780" w:type="dxa"/>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600" w:type="dxa"/>
            <w:tcMar>
              <w:top w:w="15" w:type="dxa"/>
              <w:left w:w="15" w:type="dxa"/>
              <w:bottom w:w="15" w:type="dxa"/>
              <w:right w:w="15" w:type="dxa"/>
            </w:tcMar>
            <w:vAlign w:val="center"/>
          </w:tcPr>
          <w:p w:rsidR="00A16CC6" w:rsidRDefault="006C18F1">
            <w:pPr>
              <w:spacing w:after="0"/>
              <w:jc w:val="center"/>
            </w:pPr>
            <w:r>
              <w:rPr>
                <w:color w:val="000000"/>
                <w:sz w:val="20"/>
              </w:rPr>
              <w:t>Олимпиадалық резервтің</w:t>
            </w:r>
            <w:r>
              <w:br/>
            </w:r>
            <w:r>
              <w:rPr>
                <w:color w:val="000000"/>
                <w:sz w:val="20"/>
              </w:rPr>
              <w:t>республикалық, облыстық,</w:t>
            </w:r>
            <w:r>
              <w:br/>
            </w:r>
            <w:r>
              <w:rPr>
                <w:color w:val="000000"/>
                <w:sz w:val="20"/>
              </w:rPr>
              <w:t>республикалық маңызы бар</w:t>
            </w:r>
            <w:r>
              <w:br/>
            </w:r>
            <w:r>
              <w:rPr>
                <w:color w:val="000000"/>
                <w:sz w:val="20"/>
              </w:rPr>
              <w:t>қалалардың, астананың</w:t>
            </w:r>
            <w:r>
              <w:br/>
            </w:r>
            <w:r>
              <w:rPr>
                <w:color w:val="000000"/>
                <w:sz w:val="20"/>
              </w:rPr>
              <w:t xml:space="preserve">мамандандырылған </w:t>
            </w:r>
            <w:r>
              <w:rPr>
                <w:color w:val="000000"/>
                <w:sz w:val="20"/>
              </w:rPr>
              <w:t>мектеп-</w:t>
            </w:r>
            <w:r>
              <w:br/>
            </w:r>
            <w:r>
              <w:rPr>
                <w:color w:val="000000"/>
                <w:sz w:val="20"/>
              </w:rPr>
              <w:t>интернат-колледждері және</w:t>
            </w:r>
            <w:r>
              <w:br/>
            </w:r>
            <w:r>
              <w:rPr>
                <w:color w:val="000000"/>
                <w:sz w:val="20"/>
              </w:rPr>
              <w:t>спорттағы дарынды балаларға</w:t>
            </w:r>
            <w:r>
              <w:br/>
            </w:r>
            <w:r>
              <w:rPr>
                <w:color w:val="000000"/>
                <w:sz w:val="20"/>
              </w:rPr>
              <w:t>арналған облыстық,</w:t>
            </w:r>
            <w:r>
              <w:br/>
            </w:r>
            <w:r>
              <w:rPr>
                <w:color w:val="000000"/>
                <w:sz w:val="20"/>
              </w:rPr>
              <w:t>республикалық маңызы бар</w:t>
            </w:r>
            <w:r>
              <w:br/>
            </w:r>
            <w:r>
              <w:rPr>
                <w:color w:val="000000"/>
                <w:sz w:val="20"/>
              </w:rPr>
              <w:t>қалалардың, астананың мектеп-</w:t>
            </w:r>
            <w:r>
              <w:br/>
            </w:r>
            <w:r>
              <w:rPr>
                <w:color w:val="000000"/>
                <w:sz w:val="20"/>
              </w:rPr>
              <w:t>интернаттары қызметінің</w:t>
            </w:r>
            <w:r>
              <w:br/>
            </w:r>
            <w:r>
              <w:rPr>
                <w:color w:val="000000"/>
                <w:sz w:val="20"/>
              </w:rPr>
              <w:t>қағидаларына 2-қосымша</w:t>
            </w:r>
          </w:p>
        </w:tc>
      </w:tr>
    </w:tbl>
    <w:p w:rsidR="00A16CC6" w:rsidRDefault="006C18F1">
      <w:pPr>
        <w:spacing w:after="0"/>
      </w:pPr>
      <w:bookmarkStart w:id="53" w:name="z72"/>
      <w:r>
        <w:rPr>
          <w:b/>
          <w:color w:val="000000"/>
        </w:rPr>
        <w:t xml:space="preserve"> Оқу-жаттығу жұмысының режимі және топтардың толымдылығы (оқыту кезеңдер</w:t>
      </w:r>
      <w:r>
        <w:rPr>
          <w:b/>
          <w:color w:val="000000"/>
        </w:rPr>
        <w:t>і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2"/>
        <w:gridCol w:w="1073"/>
        <w:gridCol w:w="2387"/>
        <w:gridCol w:w="1007"/>
        <w:gridCol w:w="1349"/>
        <w:gridCol w:w="1021"/>
        <w:gridCol w:w="1076"/>
        <w:gridCol w:w="1019"/>
      </w:tblGrid>
      <w:tr w:rsidR="00A16CC6">
        <w:trPr>
          <w:trHeight w:val="30"/>
          <w:tblCellSpacing w:w="0" w:type="auto"/>
        </w:trPr>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A16CC6" w:rsidRDefault="006C18F1">
            <w:pPr>
              <w:spacing w:after="20"/>
              <w:ind w:left="20"/>
              <w:jc w:val="both"/>
            </w:pPr>
            <w:r>
              <w:rPr>
                <w:color w:val="000000"/>
                <w:sz w:val="20"/>
              </w:rPr>
              <w:t>Топтар (оқу кезеңдері бойынша)</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 кезеңдері</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Аптасына сағат саны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Спорт түрлері бойынша топтардағы (оқу кезеңдері бойынша) адам саны (ең аз саны)</w:t>
            </w:r>
          </w:p>
        </w:tc>
      </w:tr>
      <w:tr w:rsidR="00A16CC6">
        <w:trPr>
          <w:trHeight w:val="30"/>
          <w:tblCellSpacing w:w="0" w:type="auto"/>
        </w:trPr>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7</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8</w:t>
            </w:r>
          </w:p>
        </w:tc>
      </w:tr>
      <w:tr w:rsidR="00A16CC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Бірінші топ</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Екінші топ</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Үшінші топ</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Төртінші топ</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Бесінші топ</w:t>
            </w:r>
          </w:p>
        </w:tc>
      </w:tr>
      <w:tr w:rsidR="00A16CC6">
        <w:trPr>
          <w:trHeight w:val="30"/>
          <w:tblCellSpacing w:w="0" w:type="auto"/>
        </w:trPr>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 xml:space="preserve">Жоғары спорт </w:t>
            </w:r>
            <w:r>
              <w:rPr>
                <w:color w:val="000000"/>
                <w:sz w:val="20"/>
              </w:rPr>
              <w:t>шеберлігі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Кезең бойы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32 сағат</w:t>
            </w:r>
            <w:r>
              <w:br/>
            </w:r>
            <w:r>
              <w:rPr>
                <w:color w:val="000000"/>
                <w:sz w:val="20"/>
              </w:rPr>
              <w:t>36 сағат</w:t>
            </w:r>
            <w:r>
              <w:br/>
            </w:r>
            <w:r>
              <w:rPr>
                <w:color w:val="000000"/>
                <w:sz w:val="20"/>
              </w:rPr>
              <w:t xml:space="preserve">(топ құрамында Қазақстан Республикасы құрама командасының мүшесі </w:t>
            </w:r>
            <w:r>
              <w:rPr>
                <w:color w:val="000000"/>
                <w:sz w:val="20"/>
              </w:rPr>
              <w:lastRenderedPageBreak/>
              <w:t>болған жағдайда)</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r>
      <w:tr w:rsidR="00A16CC6">
        <w:trPr>
          <w:trHeight w:val="30"/>
          <w:tblCellSpacing w:w="0" w:type="auto"/>
        </w:trPr>
        <w:tc>
          <w:tcPr>
            <w:tcW w:w="20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Спорттық жетілдіру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Бірінші оқу жылы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24 сағат</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r>
      <w:tr w:rsidR="00A16C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Екінші оқу жылы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26 сағат</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r>
      <w:tr w:rsidR="00A16C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Екі жылдан астам оқу</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28 сағат</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r>
      <w:tr w:rsidR="00A16CC6">
        <w:trPr>
          <w:trHeight w:val="30"/>
          <w:tblCellSpacing w:w="0" w:type="auto"/>
        </w:trPr>
        <w:tc>
          <w:tcPr>
            <w:tcW w:w="20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Оқу-жаттығу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Үшінші оқу жылы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18 сағат</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8</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r>
      <w:tr w:rsidR="00A16C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Үш оқу жылынан астам</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20 сағат</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8</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r>
    </w:tbl>
    <w:p w:rsidR="00A16CC6" w:rsidRPr="006C18F1" w:rsidRDefault="006C18F1">
      <w:pPr>
        <w:spacing w:after="0"/>
        <w:jc w:val="both"/>
      </w:pPr>
      <w:r>
        <w:rPr>
          <w:color w:val="000000"/>
          <w:sz w:val="28"/>
        </w:rPr>
        <w:t xml:space="preserve">      </w:t>
      </w:r>
      <w:r w:rsidRPr="006C18F1">
        <w:rPr>
          <w:color w:val="000000"/>
        </w:rPr>
        <w:t>Ескертулер:</w:t>
      </w:r>
    </w:p>
    <w:p w:rsidR="00A16CC6" w:rsidRPr="006C18F1" w:rsidRDefault="006C18F1">
      <w:pPr>
        <w:spacing w:after="0"/>
        <w:jc w:val="both"/>
      </w:pPr>
      <w:r w:rsidRPr="006C18F1">
        <w:rPr>
          <w:color w:val="000000"/>
        </w:rPr>
        <w:t xml:space="preserve">       1. Бірінші, екінші, үшінші, төртінші және бесінші топтарға жататын спорт түрлері бойынша топтардағы адам саны: </w:t>
      </w:r>
    </w:p>
    <w:p w:rsidR="00A16CC6" w:rsidRPr="006C18F1" w:rsidRDefault="006C18F1">
      <w:pPr>
        <w:spacing w:after="0"/>
        <w:jc w:val="both"/>
      </w:pPr>
      <w:r w:rsidRPr="006C18F1">
        <w:rPr>
          <w:color w:val="000000"/>
        </w:rPr>
        <w:t xml:space="preserve"> </w:t>
      </w:r>
      <w:r w:rsidRPr="006C18F1">
        <w:rPr>
          <w:color w:val="000000"/>
        </w:rPr>
        <w:t>      1) бірінші топ: акробатика, биатлон, бобслей, спорттық гимнастика, көркем гимнастика, тау шаңғы спорты, шаңғы қоссайысы, шаңғы жарысы, конькимен жүгіру спорты, шорт-трек, ат спорты, жеңіл атлетикалық көпсайыстар, лақтыру және сырықпен секіру, желкенд</w:t>
      </w:r>
      <w:r w:rsidRPr="006C18F1">
        <w:rPr>
          <w:color w:val="000000"/>
        </w:rPr>
        <w:t xml:space="preserve">і спорт, суға секіру, батутта секіру, шаңғымен трамплиннен секіру, шана спорты, жүзу, үйлесімді жүзу, тауға өрмелеу, садақтан ату, нысана көздеу, стенд ату, қазіргі бессайыс (биатл, триатл), мәнерлеп сырғанау, фристайл, семсерлесу, велоспорт (трек, шоссе, </w:t>
      </w:r>
      <w:r w:rsidRPr="006C18F1">
        <w:rPr>
          <w:color w:val="000000"/>
        </w:rPr>
        <w:t xml:space="preserve">маутинбайк), су-шаңғы спорты, автомобиль, мотоцикл, су-мотор, су астындағы, ұшақ, тікұшақ, парашют, планер, дельтапланер спорт түрлері, спорттық жүріс, марафондық жүгіру, триатлон, полиатлон, теннис және қолданбалы спорт түрлері; </w:t>
      </w:r>
    </w:p>
    <w:p w:rsidR="00A16CC6" w:rsidRPr="006C18F1" w:rsidRDefault="006C18F1">
      <w:pPr>
        <w:spacing w:after="0"/>
        <w:jc w:val="both"/>
      </w:pPr>
      <w:r w:rsidRPr="006C18F1">
        <w:rPr>
          <w:color w:val="000000"/>
        </w:rPr>
        <w:t xml:space="preserve">       2) </w:t>
      </w:r>
      <w:proofErr w:type="gramStart"/>
      <w:r w:rsidRPr="006C18F1">
        <w:rPr>
          <w:color w:val="000000"/>
        </w:rPr>
        <w:t>екінші</w:t>
      </w:r>
      <w:proofErr w:type="gramEnd"/>
      <w:r w:rsidRPr="006C18F1">
        <w:rPr>
          <w:color w:val="000000"/>
        </w:rPr>
        <w:t xml:space="preserve"> топ: ойы</w:t>
      </w:r>
      <w:r w:rsidRPr="006C18F1">
        <w:rPr>
          <w:color w:val="000000"/>
        </w:rPr>
        <w:t xml:space="preserve">н спорты түрлері, көкпар; </w:t>
      </w:r>
    </w:p>
    <w:p w:rsidR="00A16CC6" w:rsidRPr="006C18F1" w:rsidRDefault="006C18F1">
      <w:pPr>
        <w:spacing w:after="0"/>
        <w:jc w:val="both"/>
      </w:pPr>
      <w:r w:rsidRPr="006C18F1">
        <w:rPr>
          <w:color w:val="000000"/>
        </w:rPr>
        <w:t xml:space="preserve">       3) </w:t>
      </w:r>
      <w:proofErr w:type="gramStart"/>
      <w:r w:rsidRPr="006C18F1">
        <w:rPr>
          <w:color w:val="000000"/>
        </w:rPr>
        <w:t>үшінші</w:t>
      </w:r>
      <w:proofErr w:type="gramEnd"/>
      <w:r w:rsidRPr="006C18F1">
        <w:rPr>
          <w:color w:val="000000"/>
        </w:rPr>
        <w:t xml:space="preserve"> топ: қалған барлық спорт түрлері; </w:t>
      </w:r>
    </w:p>
    <w:p w:rsidR="00A16CC6" w:rsidRPr="006C18F1" w:rsidRDefault="006C18F1">
      <w:pPr>
        <w:spacing w:after="0"/>
        <w:jc w:val="both"/>
      </w:pPr>
      <w:r w:rsidRPr="006C18F1">
        <w:rPr>
          <w:color w:val="000000"/>
        </w:rPr>
        <w:t xml:space="preserve">       4) </w:t>
      </w:r>
      <w:proofErr w:type="gramStart"/>
      <w:r w:rsidRPr="006C18F1">
        <w:rPr>
          <w:color w:val="000000"/>
        </w:rPr>
        <w:t>төртінші</w:t>
      </w:r>
      <w:proofErr w:type="gramEnd"/>
      <w:r w:rsidRPr="006C18F1">
        <w:rPr>
          <w:color w:val="000000"/>
        </w:rPr>
        <w:t xml:space="preserve"> топ: ат спортының ұлттық түрлері (бәйге, аламан бәйге, жорға, қыз қуу, аударыспақ, теңге ілу, жамбы ату), есу слаломы, байдарка мен каноэде есу, академиялық е</w:t>
      </w:r>
      <w:r w:rsidRPr="006C18F1">
        <w:rPr>
          <w:color w:val="000000"/>
        </w:rPr>
        <w:t xml:space="preserve">су, жағажай волейболы; </w:t>
      </w:r>
    </w:p>
    <w:p w:rsidR="00A16CC6" w:rsidRPr="006C18F1" w:rsidRDefault="006C18F1">
      <w:pPr>
        <w:spacing w:after="0"/>
        <w:jc w:val="both"/>
      </w:pPr>
      <w:r w:rsidRPr="006C18F1">
        <w:rPr>
          <w:color w:val="000000"/>
        </w:rPr>
        <w:t xml:space="preserve">      5) </w:t>
      </w:r>
      <w:proofErr w:type="gramStart"/>
      <w:r w:rsidRPr="006C18F1">
        <w:rPr>
          <w:color w:val="000000"/>
        </w:rPr>
        <w:t>бесінші</w:t>
      </w:r>
      <w:proofErr w:type="gramEnd"/>
      <w:r w:rsidRPr="006C18F1">
        <w:rPr>
          <w:color w:val="000000"/>
        </w:rPr>
        <w:t xml:space="preserve"> топ: теннис, саятшылық (құс бегі) - аңшы құстармен аң аулау (сұңқар, қаршыға, бүркіт).</w:t>
      </w:r>
    </w:p>
    <w:tbl>
      <w:tblPr>
        <w:tblW w:w="0" w:type="auto"/>
        <w:tblCellSpacing w:w="0" w:type="auto"/>
        <w:tblLook w:val="04A0"/>
      </w:tblPr>
      <w:tblGrid>
        <w:gridCol w:w="6426"/>
        <w:gridCol w:w="4093"/>
      </w:tblGrid>
      <w:tr w:rsidR="00A16CC6">
        <w:trPr>
          <w:trHeight w:val="30"/>
          <w:tblCellSpacing w:w="0" w:type="auto"/>
        </w:trPr>
        <w:tc>
          <w:tcPr>
            <w:tcW w:w="7780" w:type="dxa"/>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600" w:type="dxa"/>
            <w:tcMar>
              <w:top w:w="15" w:type="dxa"/>
              <w:left w:w="15" w:type="dxa"/>
              <w:bottom w:w="15" w:type="dxa"/>
              <w:right w:w="15" w:type="dxa"/>
            </w:tcMar>
            <w:vAlign w:val="center"/>
          </w:tcPr>
          <w:p w:rsidR="00A16CC6" w:rsidRDefault="006C18F1">
            <w:pPr>
              <w:spacing w:after="0"/>
              <w:jc w:val="center"/>
            </w:pPr>
            <w:r>
              <w:rPr>
                <w:color w:val="000000"/>
                <w:sz w:val="20"/>
              </w:rPr>
              <w:t>Олимпиадалық резервтің</w:t>
            </w:r>
            <w:r>
              <w:br/>
            </w:r>
            <w:r>
              <w:rPr>
                <w:color w:val="000000"/>
                <w:sz w:val="20"/>
              </w:rPr>
              <w:t>республикалық, облыстық,</w:t>
            </w:r>
            <w:r>
              <w:br/>
            </w:r>
            <w:r>
              <w:rPr>
                <w:color w:val="000000"/>
                <w:sz w:val="20"/>
              </w:rPr>
              <w:t>республикалық маңызы бар</w:t>
            </w:r>
            <w:r>
              <w:br/>
            </w:r>
            <w:r>
              <w:rPr>
                <w:color w:val="000000"/>
                <w:sz w:val="20"/>
              </w:rPr>
              <w:t>қалалардың, астананың</w:t>
            </w:r>
            <w:r>
              <w:br/>
            </w:r>
            <w:r>
              <w:rPr>
                <w:color w:val="000000"/>
                <w:sz w:val="20"/>
              </w:rPr>
              <w:t>мамандандырылған мектеп-</w:t>
            </w:r>
            <w:r>
              <w:br/>
            </w:r>
            <w:r>
              <w:rPr>
                <w:color w:val="000000"/>
                <w:sz w:val="20"/>
              </w:rPr>
              <w:t>интернат-колледждері және</w:t>
            </w:r>
            <w:r>
              <w:br/>
            </w:r>
            <w:r>
              <w:rPr>
                <w:color w:val="000000"/>
                <w:sz w:val="20"/>
              </w:rPr>
              <w:t>спорттағы дарынды балаларға</w:t>
            </w:r>
            <w:r>
              <w:br/>
            </w:r>
            <w:r>
              <w:rPr>
                <w:color w:val="000000"/>
                <w:sz w:val="20"/>
              </w:rPr>
              <w:t>арналған облыстық,</w:t>
            </w:r>
            <w:r>
              <w:br/>
            </w:r>
            <w:r>
              <w:rPr>
                <w:color w:val="000000"/>
                <w:sz w:val="20"/>
              </w:rPr>
              <w:t>республикалық маңызы бар</w:t>
            </w:r>
            <w:r>
              <w:br/>
            </w:r>
            <w:r>
              <w:rPr>
                <w:color w:val="000000"/>
                <w:sz w:val="20"/>
              </w:rPr>
              <w:t>қалалардың, астананың мектеп-</w:t>
            </w:r>
            <w:r>
              <w:br/>
            </w:r>
            <w:r>
              <w:rPr>
                <w:color w:val="000000"/>
                <w:sz w:val="20"/>
              </w:rPr>
              <w:t>интернаттары қызметінің</w:t>
            </w:r>
            <w:r>
              <w:br/>
            </w:r>
            <w:r>
              <w:rPr>
                <w:color w:val="000000"/>
                <w:sz w:val="20"/>
              </w:rPr>
              <w:t>қағидаларына 3-қосымша</w:t>
            </w:r>
          </w:p>
        </w:tc>
      </w:tr>
      <w:tr w:rsidR="00A16CC6">
        <w:trPr>
          <w:trHeight w:val="30"/>
          <w:tblCellSpacing w:w="0" w:type="auto"/>
        </w:trPr>
        <w:tc>
          <w:tcPr>
            <w:tcW w:w="7780" w:type="dxa"/>
            <w:tcMar>
              <w:top w:w="15" w:type="dxa"/>
              <w:left w:w="15" w:type="dxa"/>
              <w:bottom w:w="15" w:type="dxa"/>
              <w:right w:w="15" w:type="dxa"/>
            </w:tcMar>
            <w:vAlign w:val="center"/>
          </w:tcPr>
          <w:p w:rsidR="00A16CC6" w:rsidRDefault="006C18F1">
            <w:pPr>
              <w:spacing w:after="0"/>
              <w:jc w:val="center"/>
            </w:pPr>
            <w:r>
              <w:rPr>
                <w:color w:val="000000"/>
                <w:sz w:val="20"/>
              </w:rPr>
              <w:t> </w:t>
            </w:r>
          </w:p>
        </w:tc>
        <w:tc>
          <w:tcPr>
            <w:tcW w:w="4600" w:type="dxa"/>
            <w:tcMar>
              <w:top w:w="15" w:type="dxa"/>
              <w:left w:w="15" w:type="dxa"/>
              <w:bottom w:w="15" w:type="dxa"/>
              <w:right w:w="15" w:type="dxa"/>
            </w:tcMar>
            <w:vAlign w:val="center"/>
          </w:tcPr>
          <w:p w:rsidR="00A16CC6" w:rsidRDefault="006C18F1">
            <w:pPr>
              <w:spacing w:after="0"/>
              <w:jc w:val="center"/>
            </w:pPr>
            <w:r>
              <w:rPr>
                <w:color w:val="000000"/>
                <w:sz w:val="20"/>
              </w:rPr>
              <w:t xml:space="preserve">Нысан </w:t>
            </w:r>
          </w:p>
        </w:tc>
      </w:tr>
    </w:tbl>
    <w:p w:rsidR="00A16CC6" w:rsidRDefault="006C18F1">
      <w:pPr>
        <w:spacing w:after="0"/>
      </w:pPr>
      <w:r>
        <w:rPr>
          <w:b/>
          <w:color w:val="000000"/>
        </w:rPr>
        <w:t xml:space="preserve"> Спортшының жеке карточкасы</w:t>
      </w:r>
    </w:p>
    <w:p w:rsidR="00A16CC6" w:rsidRDefault="006C18F1">
      <w:pPr>
        <w:spacing w:after="0"/>
        <w:jc w:val="both"/>
      </w:pPr>
      <w:r>
        <w:rPr>
          <w:color w:val="000000"/>
          <w:sz w:val="28"/>
        </w:rPr>
        <w:t xml:space="preserve">       Тегі, Аты, Әкесінің аты (болған кез</w:t>
      </w:r>
      <w:r>
        <w:rPr>
          <w:color w:val="000000"/>
          <w:sz w:val="28"/>
        </w:rPr>
        <w:t xml:space="preserve">де) ___________ Туған жылы, айы, күні ________________ </w:t>
      </w:r>
    </w:p>
    <w:p w:rsidR="00A16CC6" w:rsidRDefault="006C18F1">
      <w:pPr>
        <w:spacing w:after="0"/>
        <w:jc w:val="both"/>
      </w:pPr>
      <w:r>
        <w:rPr>
          <w:color w:val="000000"/>
          <w:sz w:val="28"/>
        </w:rPr>
        <w:t xml:space="preserve">       Спорт түрі _____________ Оқытушы-жаттықтырушының ТАӘ ________________ </w:t>
      </w:r>
    </w:p>
    <w:p w:rsidR="00A16CC6" w:rsidRDefault="006C18F1">
      <w:pPr>
        <w:spacing w:after="0"/>
        <w:jc w:val="both"/>
      </w:pPr>
      <w:r>
        <w:rPr>
          <w:color w:val="000000"/>
          <w:sz w:val="28"/>
        </w:rPr>
        <w:t xml:space="preserve">       Спортпен шұғылдану сабақтарының басталған жылы, айы ___________ </w:t>
      </w:r>
    </w:p>
    <w:p w:rsidR="00A16CC6" w:rsidRDefault="006C18F1">
      <w:pPr>
        <w:spacing w:after="0"/>
        <w:jc w:val="both"/>
      </w:pPr>
      <w:r>
        <w:rPr>
          <w:color w:val="000000"/>
          <w:sz w:val="28"/>
        </w:rPr>
        <w:t xml:space="preserve">       Мекеме (ОРММИК, СДБМИ, балалар мен жасөспір</w:t>
      </w:r>
      <w:r>
        <w:rPr>
          <w:color w:val="000000"/>
          <w:sz w:val="28"/>
        </w:rPr>
        <w:t xml:space="preserve">імдер спорт мектептерінде, спорт түрлері </w:t>
      </w:r>
    </w:p>
    <w:p w:rsidR="00A16CC6" w:rsidRDefault="006C18F1">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федерацияларда, жалпы білім беретін мектептердің жанындағы спорт </w:t>
      </w:r>
    </w:p>
    <w:p w:rsidR="00A16CC6" w:rsidRDefault="006C18F1">
      <w:pPr>
        <w:spacing w:after="0"/>
        <w:jc w:val="both"/>
      </w:pPr>
      <w:r>
        <w:rPr>
          <w:color w:val="000000"/>
          <w:sz w:val="28"/>
        </w:rPr>
        <w:lastRenderedPageBreak/>
        <w:t xml:space="preserve">       </w:t>
      </w:r>
      <w:proofErr w:type="gramStart"/>
      <w:r>
        <w:rPr>
          <w:color w:val="000000"/>
          <w:sz w:val="28"/>
        </w:rPr>
        <w:t>секцияларында</w:t>
      </w:r>
      <w:proofErr w:type="gramEnd"/>
      <w:r>
        <w:rPr>
          <w:color w:val="000000"/>
          <w:sz w:val="28"/>
        </w:rPr>
        <w:t xml:space="preserve">, дене дайындығы балалар-жасөспірімдер клубтарында, спорт түрлері </w:t>
      </w:r>
    </w:p>
    <w:p w:rsidR="00A16CC6" w:rsidRPr="006C18F1" w:rsidRDefault="006C18F1">
      <w:pPr>
        <w:spacing w:after="0"/>
        <w:jc w:val="both"/>
        <w:rPr>
          <w:lang w:val="ru-RU"/>
        </w:rPr>
      </w:pPr>
      <w:r>
        <w:rPr>
          <w:color w:val="000000"/>
          <w:sz w:val="28"/>
        </w:rPr>
        <w:t xml:space="preserve">       </w:t>
      </w:r>
      <w:proofErr w:type="gramStart"/>
      <w:r w:rsidRPr="006C18F1">
        <w:rPr>
          <w:color w:val="000000"/>
          <w:sz w:val="28"/>
          <w:lang w:val="ru-RU"/>
        </w:rPr>
        <w:t>боойынша спорт клубтары) ______________</w:t>
      </w:r>
      <w:r w:rsidRPr="006C18F1">
        <w:rPr>
          <w:color w:val="000000"/>
          <w:sz w:val="28"/>
          <w:lang w:val="ru-RU"/>
        </w:rPr>
        <w:t xml:space="preserve">_____________ </w:t>
      </w:r>
      <w:proofErr w:type="gramEnd"/>
    </w:p>
    <w:p w:rsidR="00A16CC6" w:rsidRPr="006C18F1" w:rsidRDefault="006C18F1">
      <w:pPr>
        <w:spacing w:after="0"/>
        <w:jc w:val="both"/>
        <w:rPr>
          <w:lang w:val="ru-RU"/>
        </w:rPr>
      </w:pPr>
      <w:r>
        <w:rPr>
          <w:color w:val="000000"/>
          <w:sz w:val="28"/>
        </w:rPr>
        <w:t>     </w:t>
      </w:r>
      <w:r w:rsidRPr="006C18F1">
        <w:rPr>
          <w:color w:val="000000"/>
          <w:sz w:val="28"/>
          <w:lang w:val="ru-RU"/>
        </w:rPr>
        <w:t xml:space="preserve"> Елді мекен _______________ Мекен-жайы ____________________________</w:t>
      </w:r>
    </w:p>
    <w:tbl>
      <w:tblPr>
        <w:tblW w:w="0" w:type="auto"/>
        <w:tblCellSpacing w:w="0" w:type="auto"/>
        <w:tblLook w:val="04A0"/>
      </w:tblPr>
      <w:tblGrid>
        <w:gridCol w:w="1539"/>
        <w:gridCol w:w="842"/>
        <w:gridCol w:w="1069"/>
        <w:gridCol w:w="503"/>
        <w:gridCol w:w="760"/>
        <w:gridCol w:w="1007"/>
        <w:gridCol w:w="1135"/>
        <w:gridCol w:w="305"/>
        <w:gridCol w:w="184"/>
        <w:gridCol w:w="807"/>
        <w:gridCol w:w="1072"/>
        <w:gridCol w:w="1267"/>
        <w:gridCol w:w="29"/>
      </w:tblGrid>
      <w:tr w:rsidR="00A16CC6">
        <w:trPr>
          <w:trHeight w:val="30"/>
          <w:tblCellSpacing w:w="0" w:type="auto"/>
        </w:trPr>
        <w:tc>
          <w:tcPr>
            <w:tcW w:w="7780" w:type="dxa"/>
            <w:gridSpan w:val="8"/>
            <w:tcMar>
              <w:top w:w="15" w:type="dxa"/>
              <w:left w:w="15" w:type="dxa"/>
              <w:bottom w:w="15" w:type="dxa"/>
              <w:right w:w="15" w:type="dxa"/>
            </w:tcMar>
            <w:vAlign w:val="center"/>
          </w:tcPr>
          <w:p w:rsidR="00A16CC6" w:rsidRPr="006C18F1" w:rsidRDefault="006C18F1">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A16CC6" w:rsidRDefault="006C18F1">
            <w:pPr>
              <w:spacing w:after="0"/>
              <w:jc w:val="center"/>
            </w:pPr>
            <w:r>
              <w:rPr>
                <w:color w:val="000000"/>
                <w:sz w:val="20"/>
              </w:rPr>
              <w:t>1-кесте</w:t>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Топтар (оқу кезеңдері бойынша)</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 жылы</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Тексерілген 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Физикалық дамуы</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Медициналық қорытынды</w:t>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0" w:type="auto"/>
            <w:vMerge/>
            <w:tcBorders>
              <w:top w:val="nil"/>
              <w:left w:val="single" w:sz="5" w:space="0" w:color="CFCFCF"/>
              <w:bottom w:val="single" w:sz="5" w:space="0" w:color="CFCFCF"/>
              <w:right w:val="single" w:sz="5" w:space="0" w:color="CFCFCF"/>
            </w:tcBorders>
          </w:tcPr>
          <w:p w:rsidR="00A16CC6" w:rsidRDefault="00A16CC6"/>
        </w:tc>
        <w:tc>
          <w:tcPr>
            <w:tcW w:w="0" w:type="auto"/>
            <w:vMerge/>
            <w:tcBorders>
              <w:top w:val="nil"/>
              <w:left w:val="single" w:sz="5" w:space="0" w:color="CFCFCF"/>
              <w:bottom w:val="single" w:sz="5" w:space="0" w:color="CFCFCF"/>
              <w:right w:val="single" w:sz="5" w:space="0" w:color="CFCFCF"/>
            </w:tcBorders>
          </w:tcPr>
          <w:p w:rsidR="00A16CC6" w:rsidRDefault="00A16CC6"/>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бойы</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салмағы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табанының ұзындығы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саусақтарды жұму күші</w:t>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ӨӨК</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ОЕП Мл/ мин</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ОЕП Мл /мин/кг</w:t>
            </w:r>
          </w:p>
        </w:tc>
        <w:tc>
          <w:tcPr>
            <w:tcW w:w="0" w:type="auto"/>
            <w:vMerge/>
            <w:tcBorders>
              <w:top w:val="nil"/>
              <w:left w:val="single" w:sz="5" w:space="0" w:color="CFCFCF"/>
              <w:bottom w:val="single" w:sz="5" w:space="0" w:color="CFCFCF"/>
              <w:right w:val="single" w:sz="5" w:space="0" w:color="CFCFCF"/>
            </w:tcBorders>
          </w:tcPr>
          <w:p w:rsidR="00A16CC6" w:rsidRDefault="00A16CC6"/>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Ұйымға қабылданған кездегі бастапқы деректер:</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Алғашқы даярлық</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Оқу-жаттығу</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Спорттық жетілдіру</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Жоғары спорт шеберлігі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Барлық кезең</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bl>
    <w:p w:rsidR="00A16CC6" w:rsidRDefault="006C18F1">
      <w:pPr>
        <w:spacing w:after="0"/>
        <w:jc w:val="both"/>
      </w:pPr>
      <w:r>
        <w:rPr>
          <w:color w:val="000000"/>
          <w:sz w:val="28"/>
        </w:rPr>
        <w:t>      Аббревиатуралардың толық жазылуы:</w:t>
      </w:r>
    </w:p>
    <w:p w:rsidR="00A16CC6" w:rsidRDefault="006C18F1">
      <w:pPr>
        <w:spacing w:after="0"/>
        <w:jc w:val="both"/>
      </w:pPr>
      <w:r>
        <w:rPr>
          <w:color w:val="000000"/>
          <w:sz w:val="28"/>
        </w:rPr>
        <w:t>      ӨӨК - өкпенің өмірлік көлемі;</w:t>
      </w:r>
    </w:p>
    <w:p w:rsidR="00A16CC6" w:rsidRDefault="006C18F1">
      <w:pPr>
        <w:spacing w:after="0"/>
        <w:jc w:val="both"/>
      </w:pPr>
      <w:r>
        <w:rPr>
          <w:color w:val="000000"/>
          <w:sz w:val="28"/>
        </w:rPr>
        <w:t xml:space="preserve">      ОЕП - оттегін </w:t>
      </w:r>
      <w:r>
        <w:rPr>
          <w:color w:val="000000"/>
          <w:sz w:val="28"/>
        </w:rPr>
        <w:t>ең көп пайдалану;</w:t>
      </w:r>
    </w:p>
    <w:p w:rsidR="00A16CC6" w:rsidRPr="006C18F1" w:rsidRDefault="006C18F1">
      <w:pPr>
        <w:spacing w:after="0"/>
        <w:jc w:val="both"/>
        <w:rPr>
          <w:lang w:val="ru-RU"/>
        </w:rPr>
      </w:pPr>
      <w:r>
        <w:rPr>
          <w:color w:val="000000"/>
          <w:sz w:val="28"/>
        </w:rPr>
        <w:t xml:space="preserve">      </w:t>
      </w:r>
      <w:r w:rsidRPr="006C18F1">
        <w:rPr>
          <w:color w:val="000000"/>
          <w:sz w:val="28"/>
          <w:lang w:val="ru-RU"/>
        </w:rPr>
        <w:t>Мл - миллилитр;</w:t>
      </w:r>
    </w:p>
    <w:p w:rsidR="00A16CC6" w:rsidRPr="006C18F1" w:rsidRDefault="006C18F1">
      <w:pPr>
        <w:spacing w:after="0"/>
        <w:jc w:val="both"/>
        <w:rPr>
          <w:lang w:val="ru-RU"/>
        </w:rPr>
      </w:pPr>
      <w:r>
        <w:rPr>
          <w:color w:val="000000"/>
          <w:sz w:val="28"/>
        </w:rPr>
        <w:t>     </w:t>
      </w:r>
      <w:r w:rsidRPr="006C18F1">
        <w:rPr>
          <w:color w:val="000000"/>
          <w:sz w:val="28"/>
          <w:lang w:val="ru-RU"/>
        </w:rPr>
        <w:t xml:space="preserve"> Мин - минут;</w:t>
      </w:r>
    </w:p>
    <w:p w:rsidR="00A16CC6" w:rsidRPr="006C18F1" w:rsidRDefault="006C18F1">
      <w:pPr>
        <w:spacing w:after="0"/>
        <w:jc w:val="both"/>
        <w:rPr>
          <w:lang w:val="ru-RU"/>
        </w:rPr>
      </w:pPr>
      <w:r>
        <w:rPr>
          <w:color w:val="000000"/>
          <w:sz w:val="28"/>
        </w:rPr>
        <w:t>     </w:t>
      </w:r>
      <w:r w:rsidRPr="006C18F1">
        <w:rPr>
          <w:color w:val="000000"/>
          <w:sz w:val="28"/>
          <w:lang w:val="ru-RU"/>
        </w:rPr>
        <w:t xml:space="preserve"> </w:t>
      </w:r>
      <w:proofErr w:type="gramStart"/>
      <w:r w:rsidRPr="006C18F1">
        <w:rPr>
          <w:color w:val="000000"/>
          <w:sz w:val="28"/>
          <w:lang w:val="ru-RU"/>
        </w:rPr>
        <w:t>Кг</w:t>
      </w:r>
      <w:proofErr w:type="gramEnd"/>
      <w:r w:rsidRPr="006C18F1">
        <w:rPr>
          <w:color w:val="000000"/>
          <w:sz w:val="28"/>
          <w:lang w:val="ru-RU"/>
        </w:rPr>
        <w:t xml:space="preserve"> - килограмм.</w:t>
      </w:r>
    </w:p>
    <w:tbl>
      <w:tblPr>
        <w:tblW w:w="0" w:type="auto"/>
        <w:tblCellSpacing w:w="0" w:type="auto"/>
        <w:tblLook w:val="04A0"/>
      </w:tblPr>
      <w:tblGrid>
        <w:gridCol w:w="937"/>
        <w:gridCol w:w="647"/>
        <w:gridCol w:w="578"/>
        <w:gridCol w:w="578"/>
        <w:gridCol w:w="578"/>
        <w:gridCol w:w="699"/>
        <w:gridCol w:w="841"/>
        <w:gridCol w:w="74"/>
        <w:gridCol w:w="723"/>
        <w:gridCol w:w="700"/>
        <w:gridCol w:w="799"/>
        <w:gridCol w:w="322"/>
        <w:gridCol w:w="863"/>
        <w:gridCol w:w="847"/>
        <w:gridCol w:w="438"/>
        <w:gridCol w:w="895"/>
      </w:tblGrid>
      <w:tr w:rsidR="00A16CC6">
        <w:trPr>
          <w:trHeight w:val="30"/>
          <w:tblCellSpacing w:w="0" w:type="auto"/>
        </w:trPr>
        <w:tc>
          <w:tcPr>
            <w:tcW w:w="7780" w:type="dxa"/>
            <w:gridSpan w:val="7"/>
            <w:tcMar>
              <w:top w:w="15" w:type="dxa"/>
              <w:left w:w="15" w:type="dxa"/>
              <w:bottom w:w="15" w:type="dxa"/>
              <w:right w:w="15" w:type="dxa"/>
            </w:tcMar>
            <w:vAlign w:val="center"/>
          </w:tcPr>
          <w:p w:rsidR="00A16CC6" w:rsidRPr="006C18F1" w:rsidRDefault="006C18F1">
            <w:pPr>
              <w:spacing w:after="0"/>
              <w:jc w:val="center"/>
              <w:rPr>
                <w:lang w:val="ru-RU"/>
              </w:rPr>
            </w:pPr>
            <w:r>
              <w:rPr>
                <w:color w:val="000000"/>
                <w:sz w:val="20"/>
              </w:rPr>
              <w:t> </w:t>
            </w:r>
          </w:p>
        </w:tc>
        <w:tc>
          <w:tcPr>
            <w:tcW w:w="4600" w:type="dxa"/>
            <w:gridSpan w:val="9"/>
            <w:tcMar>
              <w:top w:w="15" w:type="dxa"/>
              <w:left w:w="15" w:type="dxa"/>
              <w:bottom w:w="15" w:type="dxa"/>
              <w:right w:w="15" w:type="dxa"/>
            </w:tcMar>
            <w:vAlign w:val="center"/>
          </w:tcPr>
          <w:p w:rsidR="00A16CC6" w:rsidRDefault="006C18F1">
            <w:pPr>
              <w:spacing w:after="0"/>
              <w:jc w:val="center"/>
            </w:pPr>
            <w:r>
              <w:rPr>
                <w:color w:val="000000"/>
                <w:sz w:val="20"/>
              </w:rPr>
              <w:t>2-кесте</w:t>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Топтар (оқу кезеңдері бойынша)</w:t>
            </w:r>
          </w:p>
        </w:tc>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 жылы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ЖДД</w:t>
            </w:r>
          </w:p>
        </w:tc>
        <w:tc>
          <w:tcPr>
            <w:tcW w:w="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АД</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Үздік спорттық 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Бәсекелестік жаттығу қызметі</w:t>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0" w:type="auto"/>
            <w:vMerge/>
            <w:tcBorders>
              <w:top w:val="nil"/>
              <w:left w:val="single" w:sz="5" w:space="0" w:color="CFCFCF"/>
              <w:bottom w:val="single" w:sz="5" w:space="0" w:color="CFCFCF"/>
              <w:right w:val="single" w:sz="5" w:space="0" w:color="CFCFCF"/>
            </w:tcBorders>
          </w:tcPr>
          <w:p w:rsidR="00A16CC6" w:rsidRDefault="00A16CC6"/>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30 м жүгіру</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6 мин жүгіру</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10 сек жүгіру</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3*10 м айналма жүгіру</w:t>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Орнында тұрып ұзындыққа секіру</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Тартылу</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Допты отырып лақтыр</w:t>
            </w:r>
            <w:r>
              <w:rPr>
                <w:color w:val="000000"/>
                <w:sz w:val="20"/>
              </w:rPr>
              <w:lastRenderedPageBreak/>
              <w:t>у 2 кг</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 xml:space="preserve">Абалаков бойынша </w:t>
            </w:r>
            <w:r>
              <w:rPr>
                <w:color w:val="000000"/>
                <w:sz w:val="20"/>
              </w:rPr>
              <w:lastRenderedPageBreak/>
              <w:t>жоғарыға секіру</w:t>
            </w:r>
          </w:p>
        </w:tc>
        <w:tc>
          <w:tcPr>
            <w:tcW w:w="0" w:type="auto"/>
            <w:vMerge/>
            <w:tcBorders>
              <w:top w:val="nil"/>
              <w:left w:val="single" w:sz="5" w:space="0" w:color="CFCFCF"/>
              <w:bottom w:val="single" w:sz="5" w:space="0" w:color="CFCFCF"/>
              <w:right w:val="single" w:sz="5" w:space="0" w:color="CFCFCF"/>
            </w:tcBorders>
          </w:tcPr>
          <w:p w:rsidR="00A16CC6" w:rsidRDefault="00A16CC6"/>
        </w:tc>
        <w:tc>
          <w:tcPr>
            <w:tcW w:w="0" w:type="auto"/>
            <w:vMerge/>
            <w:tcBorders>
              <w:top w:val="nil"/>
              <w:left w:val="single" w:sz="5" w:space="0" w:color="CFCFCF"/>
              <w:bottom w:val="single" w:sz="5" w:space="0" w:color="CFCFCF"/>
              <w:right w:val="single" w:sz="5" w:space="0" w:color="CFCFCF"/>
            </w:tcBorders>
          </w:tcPr>
          <w:p w:rsidR="00A16CC6" w:rsidRDefault="00A16CC6"/>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Жарыстар саны</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Сөре саны</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Жарыстар күндерінің саны</w:t>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lastRenderedPageBreak/>
              <w:t>Бастапқы мәліметтер</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Алғашқы даярлық</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Оқу-жаттығу</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4</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5</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Спорттық жетілдіру</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1</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2</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6CC6" w:rsidRDefault="00A16CC6"/>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3</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r w:rsidR="00A16C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Жоғары спорт шеберлігі</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20"/>
              <w:ind w:left="20"/>
              <w:jc w:val="both"/>
            </w:pPr>
            <w:r>
              <w:rPr>
                <w:color w:val="000000"/>
                <w:sz w:val="20"/>
              </w:rPr>
              <w:t>Барлық кезең</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CC6" w:rsidRDefault="006C18F1">
            <w:pPr>
              <w:spacing w:after="0"/>
              <w:jc w:val="both"/>
            </w:pPr>
            <w:r>
              <w:br/>
            </w:r>
          </w:p>
        </w:tc>
      </w:tr>
    </w:tbl>
    <w:p w:rsidR="00A16CC6" w:rsidRDefault="006C18F1">
      <w:pPr>
        <w:spacing w:after="0"/>
        <w:jc w:val="both"/>
      </w:pPr>
      <w:r>
        <w:rPr>
          <w:color w:val="000000"/>
          <w:sz w:val="28"/>
        </w:rPr>
        <w:t xml:space="preserve">       Оқу жылдары бойынша оқуға қабылдау және ауыстыру және ұйымнан шығару туралы белгілер: </w:t>
      </w:r>
    </w:p>
    <w:p w:rsidR="00A16CC6" w:rsidRDefault="006C18F1">
      <w:pPr>
        <w:spacing w:after="0"/>
        <w:jc w:val="both"/>
      </w:pPr>
      <w:r>
        <w:rPr>
          <w:color w:val="000000"/>
          <w:sz w:val="28"/>
        </w:rPr>
        <w:t xml:space="preserve">      </w:t>
      </w:r>
      <w:proofErr w:type="gramStart"/>
      <w:r>
        <w:rPr>
          <w:color w:val="000000"/>
          <w:sz w:val="28"/>
        </w:rPr>
        <w:t>қабылдау</w:t>
      </w:r>
      <w:proofErr w:type="gramEnd"/>
      <w:r>
        <w:rPr>
          <w:color w:val="000000"/>
          <w:sz w:val="28"/>
        </w:rPr>
        <w:t xml:space="preserve"> туралы_____________________________ мөрі, басшы орынбасарының қолы;</w:t>
      </w:r>
    </w:p>
    <w:p w:rsidR="00A16CC6" w:rsidRDefault="006C18F1">
      <w:pPr>
        <w:spacing w:after="0"/>
        <w:jc w:val="both"/>
      </w:pPr>
      <w:r>
        <w:rPr>
          <w:color w:val="000000"/>
          <w:sz w:val="28"/>
        </w:rPr>
        <w:t xml:space="preserve"> </w:t>
      </w:r>
      <w:r>
        <w:rPr>
          <w:color w:val="000000"/>
          <w:sz w:val="28"/>
        </w:rPr>
        <w:t xml:space="preserve">      </w:t>
      </w:r>
      <w:proofErr w:type="gramStart"/>
      <w:r>
        <w:rPr>
          <w:color w:val="000000"/>
          <w:sz w:val="28"/>
        </w:rPr>
        <w:t>ауыстыру</w:t>
      </w:r>
      <w:proofErr w:type="gramEnd"/>
      <w:r>
        <w:rPr>
          <w:color w:val="000000"/>
          <w:sz w:val="28"/>
        </w:rPr>
        <w:t xml:space="preserve"> туралы_____________________________ мөрі, басшы орынбасарының қолы; </w:t>
      </w:r>
    </w:p>
    <w:p w:rsidR="00A16CC6" w:rsidRDefault="006C18F1">
      <w:pPr>
        <w:spacing w:after="0"/>
        <w:jc w:val="both"/>
      </w:pPr>
      <w:r>
        <w:rPr>
          <w:color w:val="000000"/>
          <w:sz w:val="28"/>
        </w:rPr>
        <w:t xml:space="preserve">      </w:t>
      </w:r>
      <w:proofErr w:type="gramStart"/>
      <w:r>
        <w:rPr>
          <w:color w:val="000000"/>
          <w:sz w:val="28"/>
        </w:rPr>
        <w:t>шығару</w:t>
      </w:r>
      <w:proofErr w:type="gramEnd"/>
      <w:r>
        <w:rPr>
          <w:color w:val="000000"/>
          <w:sz w:val="28"/>
        </w:rPr>
        <w:t xml:space="preserve"> (оқуды аяқтау) туралы _________________ мөрі, басшы орынбасарының, қолы.</w:t>
      </w:r>
    </w:p>
    <w:p w:rsidR="00A16CC6" w:rsidRDefault="006C18F1">
      <w:pPr>
        <w:spacing w:after="0"/>
        <w:jc w:val="both"/>
      </w:pPr>
      <w:r>
        <w:rPr>
          <w:color w:val="000000"/>
          <w:sz w:val="28"/>
        </w:rPr>
        <w:t>      Аббревиатураның толық жазылуы:</w:t>
      </w:r>
    </w:p>
    <w:p w:rsidR="00A16CC6" w:rsidRDefault="006C18F1">
      <w:pPr>
        <w:spacing w:after="0"/>
        <w:jc w:val="both"/>
      </w:pPr>
      <w:r>
        <w:rPr>
          <w:color w:val="000000"/>
          <w:sz w:val="28"/>
        </w:rPr>
        <w:t>      ЖДД - жалпы дене дайындығы;</w:t>
      </w:r>
    </w:p>
    <w:p w:rsidR="00A16CC6" w:rsidRPr="006C18F1" w:rsidRDefault="006C18F1">
      <w:pPr>
        <w:spacing w:after="0"/>
        <w:jc w:val="both"/>
        <w:rPr>
          <w:lang w:val="ru-RU"/>
        </w:rPr>
      </w:pPr>
      <w:r>
        <w:rPr>
          <w:color w:val="000000"/>
          <w:sz w:val="28"/>
        </w:rPr>
        <w:t xml:space="preserve">      </w:t>
      </w:r>
      <w:r w:rsidRPr="006C18F1">
        <w:rPr>
          <w:color w:val="000000"/>
          <w:sz w:val="28"/>
          <w:lang w:val="ru-RU"/>
        </w:rPr>
        <w:t>АД - арна</w:t>
      </w:r>
      <w:r w:rsidRPr="006C18F1">
        <w:rPr>
          <w:color w:val="000000"/>
          <w:sz w:val="28"/>
          <w:lang w:val="ru-RU"/>
        </w:rPr>
        <w:t>йы даярлық;</w:t>
      </w:r>
    </w:p>
    <w:p w:rsidR="00A16CC6" w:rsidRPr="006C18F1" w:rsidRDefault="006C18F1">
      <w:pPr>
        <w:spacing w:after="0"/>
        <w:jc w:val="both"/>
        <w:rPr>
          <w:lang w:val="ru-RU"/>
        </w:rPr>
      </w:pPr>
      <w:r>
        <w:rPr>
          <w:color w:val="000000"/>
          <w:sz w:val="28"/>
        </w:rPr>
        <w:t>     </w:t>
      </w:r>
      <w:r w:rsidRPr="006C18F1">
        <w:rPr>
          <w:color w:val="000000"/>
          <w:sz w:val="28"/>
          <w:lang w:val="ru-RU"/>
        </w:rPr>
        <w:t xml:space="preserve"> Сек - секунд;</w:t>
      </w:r>
    </w:p>
    <w:p w:rsidR="00A16CC6" w:rsidRPr="006C18F1" w:rsidRDefault="006C18F1">
      <w:pPr>
        <w:spacing w:after="0"/>
        <w:jc w:val="both"/>
        <w:rPr>
          <w:lang w:val="ru-RU"/>
        </w:rPr>
      </w:pPr>
      <w:r>
        <w:rPr>
          <w:color w:val="000000"/>
          <w:sz w:val="28"/>
        </w:rPr>
        <w:t>     </w:t>
      </w:r>
      <w:r w:rsidRPr="006C18F1">
        <w:rPr>
          <w:color w:val="000000"/>
          <w:sz w:val="28"/>
          <w:lang w:val="ru-RU"/>
        </w:rPr>
        <w:t xml:space="preserve"> М - метр;</w:t>
      </w:r>
    </w:p>
    <w:p w:rsidR="00A16CC6" w:rsidRPr="006C18F1" w:rsidRDefault="006C18F1">
      <w:pPr>
        <w:spacing w:after="0"/>
        <w:jc w:val="both"/>
        <w:rPr>
          <w:lang w:val="ru-RU"/>
        </w:rPr>
      </w:pPr>
      <w:r>
        <w:rPr>
          <w:color w:val="000000"/>
          <w:sz w:val="28"/>
        </w:rPr>
        <w:t>     </w:t>
      </w:r>
      <w:r w:rsidRPr="006C18F1">
        <w:rPr>
          <w:color w:val="000000"/>
          <w:sz w:val="28"/>
          <w:lang w:val="ru-RU"/>
        </w:rPr>
        <w:t xml:space="preserve"> Мин - минут;</w:t>
      </w:r>
    </w:p>
    <w:p w:rsidR="00A16CC6" w:rsidRPr="006C18F1" w:rsidRDefault="006C18F1">
      <w:pPr>
        <w:spacing w:after="0"/>
        <w:jc w:val="both"/>
        <w:rPr>
          <w:lang w:val="ru-RU"/>
        </w:rPr>
      </w:pPr>
      <w:r>
        <w:rPr>
          <w:color w:val="000000"/>
          <w:sz w:val="28"/>
        </w:rPr>
        <w:t>     </w:t>
      </w:r>
      <w:r w:rsidRPr="006C18F1">
        <w:rPr>
          <w:color w:val="000000"/>
          <w:sz w:val="28"/>
          <w:lang w:val="ru-RU"/>
        </w:rPr>
        <w:t xml:space="preserve"> </w:t>
      </w:r>
      <w:proofErr w:type="gramStart"/>
      <w:r w:rsidRPr="006C18F1">
        <w:rPr>
          <w:color w:val="000000"/>
          <w:sz w:val="28"/>
          <w:lang w:val="ru-RU"/>
        </w:rPr>
        <w:t>Кг</w:t>
      </w:r>
      <w:proofErr w:type="gramEnd"/>
      <w:r w:rsidRPr="006C18F1">
        <w:rPr>
          <w:color w:val="000000"/>
          <w:sz w:val="28"/>
          <w:lang w:val="ru-RU"/>
        </w:rPr>
        <w:t xml:space="preserve"> - килограмм.</w:t>
      </w:r>
    </w:p>
    <w:p w:rsidR="00A16CC6" w:rsidRPr="006C18F1" w:rsidRDefault="006C18F1">
      <w:pPr>
        <w:spacing w:after="0"/>
        <w:rPr>
          <w:lang w:val="ru-RU"/>
        </w:rPr>
      </w:pPr>
      <w:r>
        <w:rPr>
          <w:lang w:val="ru-RU"/>
        </w:rPr>
        <w:br/>
      </w:r>
    </w:p>
    <w:p w:rsidR="00A16CC6" w:rsidRPr="006C18F1" w:rsidRDefault="006C18F1">
      <w:pPr>
        <w:pStyle w:val="disclaimer"/>
        <w:rPr>
          <w:lang w:val="ru-RU"/>
        </w:rPr>
      </w:pPr>
      <w:r w:rsidRPr="006C18F1">
        <w:rPr>
          <w:color w:val="000000"/>
          <w:lang w:val="ru-RU"/>
        </w:rPr>
        <w:t>© 2012. Қазақстан Республикасы Әділет министрлігінің «Қазақстан Республикасыны</w:t>
      </w:r>
      <w:proofErr w:type="gramStart"/>
      <w:r w:rsidRPr="006C18F1">
        <w:rPr>
          <w:color w:val="000000"/>
          <w:lang w:val="ru-RU"/>
        </w:rPr>
        <w:t>ң З</w:t>
      </w:r>
      <w:proofErr w:type="gramEnd"/>
      <w:r w:rsidRPr="006C18F1">
        <w:rPr>
          <w:color w:val="000000"/>
          <w:lang w:val="ru-RU"/>
        </w:rPr>
        <w:t>аңнама және құқықтық ақпарат институты» ШЖҚ РМК</w:t>
      </w:r>
    </w:p>
    <w:sectPr w:rsidR="00A16CC6" w:rsidRPr="006C18F1" w:rsidSect="006C18F1">
      <w:pgSz w:w="11907" w:h="16839" w:code="9"/>
      <w:pgMar w:top="993" w:right="99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16CC6"/>
    <w:rsid w:val="006C18F1"/>
    <w:rsid w:val="00A1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16CC6"/>
    <w:rPr>
      <w:rFonts w:ascii="Times New Roman" w:eastAsia="Times New Roman" w:hAnsi="Times New Roman" w:cs="Times New Roman"/>
    </w:rPr>
  </w:style>
  <w:style w:type="table" w:styleId="ac">
    <w:name w:val="Table Grid"/>
    <w:basedOn w:val="a1"/>
    <w:uiPriority w:val="59"/>
    <w:rsid w:val="00A16CC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16CC6"/>
    <w:pPr>
      <w:jc w:val="center"/>
    </w:pPr>
    <w:rPr>
      <w:sz w:val="18"/>
      <w:szCs w:val="18"/>
    </w:rPr>
  </w:style>
  <w:style w:type="paragraph" w:customStyle="1" w:styleId="DocDefaults">
    <w:name w:val="DocDefaults"/>
    <w:rsid w:val="00A16CC6"/>
  </w:style>
  <w:style w:type="paragraph" w:styleId="ae">
    <w:name w:val="Balloon Text"/>
    <w:basedOn w:val="a"/>
    <w:link w:val="af"/>
    <w:uiPriority w:val="99"/>
    <w:semiHidden/>
    <w:unhideWhenUsed/>
    <w:rsid w:val="006C18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1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6702</Words>
  <Characters>38203</Characters>
  <Application>Microsoft Office Word</Application>
  <DocSecurity>0</DocSecurity>
  <Lines>318</Lines>
  <Paragraphs>89</Paragraphs>
  <ScaleCrop>false</ScaleCrop>
  <Company>Home</Company>
  <LinksUpToDate>false</LinksUpToDate>
  <CharactersWithSpaces>44816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4</cp:lastModifiedBy>
  <cp:revision>2</cp:revision>
  <dcterms:created xsi:type="dcterms:W3CDTF">2022-12-15T08:42:00Z</dcterms:created>
  <dcterms:modified xsi:type="dcterms:W3CDTF">2022-12-15T08:43:00Z</dcterms:modified>
</cp:coreProperties>
</file>